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2C14A" w14:textId="5D9C90AF" w:rsidR="002F6CA5" w:rsidRDefault="007074B9" w:rsidP="002F6CA5">
      <w:pPr>
        <w:spacing w:after="0" w:afterAutospacing="0"/>
        <w:jc w:val="right"/>
      </w:pPr>
      <w:bookmarkStart w:id="0" w:name="_GoBack"/>
      <w:bookmarkEnd w:id="0"/>
      <w:r>
        <w:t>-</w:t>
      </w:r>
      <w:r w:rsidR="002F6CA5">
        <w:t>CENTRAL SIERRA CONTINUUMJ OF CARE</w:t>
      </w:r>
    </w:p>
    <w:p w14:paraId="14518685" w14:textId="2BFC0C33" w:rsidR="002F6CA5" w:rsidRDefault="002F6CA5" w:rsidP="002F6CA5">
      <w:pPr>
        <w:spacing w:after="0" w:afterAutospacing="0"/>
        <w:jc w:val="right"/>
      </w:pPr>
      <w:r>
        <w:t>July 31, 2019</w:t>
      </w:r>
    </w:p>
    <w:p w14:paraId="6B881BEB" w14:textId="5FA3FACF" w:rsidR="002F6CA5" w:rsidRDefault="002F6CA5" w:rsidP="002F6CA5">
      <w:pPr>
        <w:spacing w:after="0" w:afterAutospacing="0"/>
        <w:jc w:val="right"/>
      </w:pPr>
    </w:p>
    <w:p w14:paraId="30D9BB88" w14:textId="35E7124D" w:rsidR="002F6CA5" w:rsidRDefault="002F6CA5" w:rsidP="002F6CA5">
      <w:pPr>
        <w:spacing w:after="0" w:afterAutospacing="0"/>
        <w:rPr>
          <w:u w:val="single"/>
        </w:rPr>
      </w:pPr>
      <w:r>
        <w:rPr>
          <w:u w:val="single"/>
        </w:rPr>
        <w:t>Members Present:</w:t>
      </w:r>
    </w:p>
    <w:p w14:paraId="7CB5D754" w14:textId="6712BD08" w:rsidR="002F6CA5" w:rsidRDefault="002F6CA5" w:rsidP="002F6CA5">
      <w:pPr>
        <w:spacing w:after="0" w:afterAutospacing="0"/>
        <w:rPr>
          <w:u w:val="single"/>
        </w:rPr>
      </w:pPr>
    </w:p>
    <w:p w14:paraId="54EABE23" w14:textId="2BF99E30" w:rsidR="002F6CA5" w:rsidRDefault="002F6CA5" w:rsidP="002F6CA5">
      <w:pPr>
        <w:spacing w:after="0" w:afterAutospacing="0"/>
      </w:pPr>
      <w:r>
        <w:t xml:space="preserve">Denis Cloward, ATCAA, </w:t>
      </w:r>
      <w:proofErr w:type="spellStart"/>
      <w:r>
        <w:t>CSCoC</w:t>
      </w:r>
      <w:proofErr w:type="spellEnd"/>
      <w:r>
        <w:t xml:space="preserve"> Chair</w:t>
      </w:r>
      <w:r>
        <w:tab/>
      </w:r>
      <w:r>
        <w:tab/>
      </w:r>
      <w:r>
        <w:tab/>
        <w:t>Sheila Shanahan, County of Tuolumne</w:t>
      </w:r>
    </w:p>
    <w:p w14:paraId="2EA19BBC" w14:textId="32B3D350" w:rsidR="002F6CA5" w:rsidRDefault="002F6CA5" w:rsidP="002F6CA5">
      <w:pPr>
        <w:spacing w:after="0" w:afterAutospacing="0"/>
      </w:pPr>
      <w:r>
        <w:t>Betty Mann, ATCAA</w:t>
      </w:r>
      <w:r>
        <w:tab/>
      </w:r>
      <w:r>
        <w:tab/>
      </w:r>
      <w:r>
        <w:tab/>
      </w:r>
      <w:r>
        <w:tab/>
      </w:r>
      <w:r>
        <w:tab/>
        <w:t>Steve Boyack, TCHSA</w:t>
      </w:r>
    </w:p>
    <w:p w14:paraId="5597418C" w14:textId="2923904B" w:rsidR="002F6CA5" w:rsidRDefault="002F6CA5" w:rsidP="002F6CA5">
      <w:pPr>
        <w:spacing w:after="0" w:afterAutospacing="0"/>
      </w:pPr>
      <w:r>
        <w:t>Eva Questo, ATCAA</w:t>
      </w:r>
      <w:r>
        <w:tab/>
      </w:r>
      <w:r>
        <w:tab/>
      </w:r>
      <w:r>
        <w:tab/>
      </w:r>
      <w:r>
        <w:tab/>
      </w:r>
      <w:r>
        <w:tab/>
        <w:t>Michelle Carlson, TCBH</w:t>
      </w:r>
    </w:p>
    <w:p w14:paraId="44A0428A" w14:textId="4AEF4161" w:rsidR="002F6CA5" w:rsidRDefault="002F6CA5" w:rsidP="002F6CA5">
      <w:pPr>
        <w:spacing w:after="0" w:afterAutospacing="0"/>
      </w:pPr>
      <w:r>
        <w:t>Sandra Sturzenacker, ATCAA</w:t>
      </w:r>
      <w:r>
        <w:tab/>
      </w:r>
      <w:r>
        <w:tab/>
      </w:r>
      <w:r>
        <w:tab/>
      </w:r>
      <w:r>
        <w:tab/>
        <w:t>Betsy Coe, TCBH</w:t>
      </w:r>
    </w:p>
    <w:p w14:paraId="36B29026" w14:textId="3336AF07" w:rsidR="002F6CA5" w:rsidRDefault="002F6CA5" w:rsidP="002F6CA5">
      <w:pPr>
        <w:spacing w:after="0" w:afterAutospacing="0"/>
      </w:pPr>
      <w:r>
        <w:t>Bruce Giudici, ATCAA</w:t>
      </w:r>
      <w:r>
        <w:tab/>
      </w:r>
      <w:r>
        <w:tab/>
      </w:r>
      <w:r>
        <w:tab/>
      </w:r>
      <w:r>
        <w:tab/>
      </w:r>
      <w:r>
        <w:tab/>
        <w:t>Larry Nunez, Victory Village</w:t>
      </w:r>
    </w:p>
    <w:p w14:paraId="6AB4E8E9" w14:textId="56F2EA8E" w:rsidR="002F6CA5" w:rsidRDefault="002F6CA5" w:rsidP="002F6CA5">
      <w:pPr>
        <w:spacing w:after="0" w:afterAutospacing="0"/>
      </w:pPr>
      <w:r>
        <w:t>Kate Murphy, ATCAA</w:t>
      </w:r>
      <w:r>
        <w:tab/>
      </w:r>
      <w:r>
        <w:tab/>
      </w:r>
      <w:r>
        <w:tab/>
      </w:r>
      <w:r>
        <w:tab/>
      </w:r>
      <w:r>
        <w:tab/>
        <w:t>Michelle Siefer, Victory Village</w:t>
      </w:r>
    </w:p>
    <w:p w14:paraId="401D3B07" w14:textId="78AF4DEA" w:rsidR="002F6CA5" w:rsidRDefault="002F6CA5" w:rsidP="002F6CA5">
      <w:pPr>
        <w:spacing w:after="0" w:afterAutospacing="0"/>
      </w:pPr>
      <w:r>
        <w:t>Kim Garrett, Roads Home/SSVF</w:t>
      </w:r>
      <w:r>
        <w:tab/>
      </w:r>
      <w:r>
        <w:tab/>
      </w:r>
      <w:r>
        <w:tab/>
      </w:r>
      <w:r>
        <w:tab/>
        <w:t>Ron Hull, Alliance</w:t>
      </w:r>
    </w:p>
    <w:p w14:paraId="6C84EEC4" w14:textId="5DF8052D" w:rsidR="002F6CA5" w:rsidRDefault="002F6CA5" w:rsidP="002F6CA5">
      <w:pPr>
        <w:spacing w:after="0" w:afterAutospacing="0"/>
      </w:pPr>
      <w:r>
        <w:t>Stephen Martin, BFHP</w:t>
      </w:r>
      <w:r>
        <w:tab/>
      </w:r>
      <w:r>
        <w:tab/>
      </w:r>
      <w:r>
        <w:tab/>
      </w:r>
      <w:r>
        <w:tab/>
      </w:r>
      <w:r>
        <w:tab/>
      </w:r>
      <w:proofErr w:type="spellStart"/>
      <w:r>
        <w:t>Carlyn</w:t>
      </w:r>
      <w:proofErr w:type="spellEnd"/>
      <w:r>
        <w:t xml:space="preserve"> </w:t>
      </w:r>
      <w:proofErr w:type="spellStart"/>
      <w:r>
        <w:t>Wice</w:t>
      </w:r>
      <w:proofErr w:type="spellEnd"/>
      <w:r>
        <w:t>, Mariposa County HHS</w:t>
      </w:r>
    </w:p>
    <w:p w14:paraId="73031040" w14:textId="1D1565E5" w:rsidR="002F6CA5" w:rsidRDefault="002F6CA5" w:rsidP="002F6CA5">
      <w:pPr>
        <w:spacing w:after="0" w:afterAutospacing="0"/>
      </w:pPr>
      <w:r>
        <w:t>Staci Johnson, CMCAA</w:t>
      </w:r>
      <w:r>
        <w:tab/>
      </w:r>
      <w:r>
        <w:tab/>
      </w:r>
      <w:r>
        <w:tab/>
      </w:r>
      <w:r>
        <w:tab/>
      </w:r>
      <w:r>
        <w:tab/>
        <w:t>Stephanie Hess, Amador BHS</w:t>
      </w:r>
    </w:p>
    <w:p w14:paraId="58F2B152" w14:textId="6FACC07A" w:rsidR="002F6CA5" w:rsidRDefault="002F6CA5" w:rsidP="002F6CA5">
      <w:pPr>
        <w:spacing w:after="0" w:afterAutospacing="0"/>
      </w:pPr>
      <w:r>
        <w:t>Erin Hess, Resiliency Village</w:t>
      </w:r>
      <w:r>
        <w:tab/>
      </w:r>
      <w:r>
        <w:tab/>
      </w:r>
      <w:r>
        <w:tab/>
      </w:r>
      <w:r>
        <w:tab/>
        <w:t>Judy Brown, Amador HHS</w:t>
      </w:r>
    </w:p>
    <w:p w14:paraId="51610214" w14:textId="4EE88C7D" w:rsidR="002F6CA5" w:rsidRDefault="002F6CA5" w:rsidP="002F6CA5">
      <w:pPr>
        <w:spacing w:after="0" w:afterAutospacing="0"/>
      </w:pPr>
      <w:r>
        <w:t xml:space="preserve">Andrew McCaffrey, Catholic Charities </w:t>
      </w:r>
      <w:proofErr w:type="spellStart"/>
      <w:r>
        <w:t>VetFam</w:t>
      </w:r>
      <w:proofErr w:type="spellEnd"/>
      <w:r>
        <w:tab/>
      </w:r>
      <w:r>
        <w:tab/>
        <w:t xml:space="preserve">Jim Foley, </w:t>
      </w:r>
      <w:proofErr w:type="gramStart"/>
      <w:r>
        <w:t>Amador  Co.</w:t>
      </w:r>
      <w:proofErr w:type="gramEnd"/>
      <w:r>
        <w:t xml:space="preserve"> HHS</w:t>
      </w:r>
    </w:p>
    <w:p w14:paraId="4A626410" w14:textId="5A866619" w:rsidR="002F6CA5" w:rsidRPr="007074B9" w:rsidRDefault="002F6CA5" w:rsidP="002F6CA5">
      <w:pPr>
        <w:spacing w:after="0" w:afterAutospacing="0"/>
      </w:pPr>
      <w:r>
        <w:t>Emily Graham, MLJT</w:t>
      </w:r>
      <w:r w:rsidR="000A58AD">
        <w:tab/>
      </w:r>
      <w:r w:rsidR="000A58AD">
        <w:tab/>
      </w:r>
      <w:r w:rsidR="000A58AD">
        <w:tab/>
      </w:r>
      <w:r w:rsidR="000A58AD">
        <w:tab/>
      </w:r>
      <w:r w:rsidR="000A58AD">
        <w:tab/>
      </w:r>
      <w:r w:rsidR="007074B9">
        <w:t>Chevron Kothari, Mariposa</w:t>
      </w:r>
    </w:p>
    <w:p w14:paraId="68288901" w14:textId="761CDFF3" w:rsidR="002F6CA5" w:rsidRPr="007074B9" w:rsidRDefault="002F6CA5" w:rsidP="002F6CA5">
      <w:pPr>
        <w:spacing w:after="0" w:afterAutospacing="0"/>
      </w:pPr>
    </w:p>
    <w:p w14:paraId="4CC85F65" w14:textId="58168F84" w:rsidR="002F6CA5" w:rsidRDefault="002F6CA5" w:rsidP="002F6CA5">
      <w:pPr>
        <w:spacing w:after="0" w:afterAutospacing="0"/>
      </w:pPr>
      <w:r>
        <w:t>Meeting was called to order at 10:32 AM.</w:t>
      </w:r>
    </w:p>
    <w:p w14:paraId="748CA952" w14:textId="53489DFB" w:rsidR="002F6CA5" w:rsidRDefault="002F6CA5" w:rsidP="002F6CA5">
      <w:pPr>
        <w:spacing w:after="0" w:afterAutospacing="0"/>
      </w:pPr>
    </w:p>
    <w:p w14:paraId="23E1954E" w14:textId="6EEA54F3" w:rsidR="002F6CA5" w:rsidRDefault="002F6CA5" w:rsidP="002F6CA5">
      <w:pPr>
        <w:pStyle w:val="ListParagraph"/>
        <w:numPr>
          <w:ilvl w:val="0"/>
          <w:numId w:val="1"/>
        </w:numPr>
        <w:spacing w:after="0" w:afterAutospacing="0"/>
        <w:rPr>
          <w:b/>
          <w:bCs/>
        </w:rPr>
      </w:pPr>
      <w:r>
        <w:rPr>
          <w:b/>
          <w:bCs/>
        </w:rPr>
        <w:t>Regular Meeting: Introductions</w:t>
      </w:r>
    </w:p>
    <w:p w14:paraId="2EC9EB7C" w14:textId="372CED7B" w:rsidR="002F6CA5" w:rsidRDefault="0029212D" w:rsidP="002F6CA5">
      <w:pPr>
        <w:pStyle w:val="ListParagraph"/>
        <w:spacing w:after="0" w:afterAutospacing="0"/>
      </w:pPr>
      <w:r>
        <w:t>Introductions were completed.</w:t>
      </w:r>
    </w:p>
    <w:p w14:paraId="6289CBF4" w14:textId="6DCC1531" w:rsidR="0029212D" w:rsidRDefault="0029212D" w:rsidP="0029212D">
      <w:pPr>
        <w:spacing w:after="0" w:afterAutospacing="0"/>
      </w:pPr>
    </w:p>
    <w:p w14:paraId="4955E273" w14:textId="254D3705" w:rsidR="0029212D" w:rsidRDefault="0029212D" w:rsidP="0029212D">
      <w:pPr>
        <w:pStyle w:val="ListParagraph"/>
        <w:numPr>
          <w:ilvl w:val="0"/>
          <w:numId w:val="1"/>
        </w:numPr>
        <w:spacing w:after="0" w:afterAutospacing="0"/>
        <w:rPr>
          <w:b/>
          <w:bCs/>
        </w:rPr>
      </w:pPr>
      <w:r>
        <w:rPr>
          <w:b/>
          <w:bCs/>
        </w:rPr>
        <w:t>Public forum – Any item not on the agenda, limit 5 minutes per topic</w:t>
      </w:r>
    </w:p>
    <w:p w14:paraId="1E448AEB" w14:textId="50994C5A" w:rsidR="0029212D" w:rsidRDefault="0029212D" w:rsidP="0029212D">
      <w:pPr>
        <w:spacing w:after="0" w:afterAutospacing="0"/>
        <w:rPr>
          <w:b/>
          <w:bCs/>
        </w:rPr>
      </w:pPr>
    </w:p>
    <w:p w14:paraId="24130797" w14:textId="2E74F081" w:rsidR="0029212D" w:rsidRDefault="0029212D" w:rsidP="0029212D">
      <w:pPr>
        <w:pStyle w:val="ListParagraph"/>
        <w:numPr>
          <w:ilvl w:val="0"/>
          <w:numId w:val="2"/>
        </w:numPr>
        <w:spacing w:after="0" w:afterAutospacing="0"/>
      </w:pPr>
      <w:r>
        <w:t xml:space="preserve">Homeless Resources Fair outcome by Michelle Siefer, Victory Village:  </w:t>
      </w:r>
    </w:p>
    <w:p w14:paraId="573B4693" w14:textId="5FCE2947" w:rsidR="0029212D" w:rsidRDefault="0029212D" w:rsidP="0029212D">
      <w:pPr>
        <w:pStyle w:val="ListParagraph"/>
        <w:numPr>
          <w:ilvl w:val="0"/>
          <w:numId w:val="3"/>
        </w:numPr>
        <w:spacing w:after="0" w:afterAutospacing="0"/>
      </w:pPr>
      <w:r>
        <w:t xml:space="preserve"> 55 Adults, 3 Children</w:t>
      </w:r>
    </w:p>
    <w:p w14:paraId="03126615" w14:textId="2552B9AC" w:rsidR="0029212D" w:rsidRDefault="0029212D" w:rsidP="0029212D">
      <w:pPr>
        <w:pStyle w:val="ListParagraph"/>
        <w:numPr>
          <w:ilvl w:val="0"/>
          <w:numId w:val="3"/>
        </w:numPr>
        <w:spacing w:after="0" w:afterAutospacing="0"/>
      </w:pPr>
      <w:r>
        <w:t>41 Individuals 7 Families</w:t>
      </w:r>
    </w:p>
    <w:p w14:paraId="71A9C669" w14:textId="282AA9E7" w:rsidR="0029212D" w:rsidRDefault="0029212D" w:rsidP="0029212D">
      <w:pPr>
        <w:pStyle w:val="ListParagraph"/>
        <w:numPr>
          <w:ilvl w:val="0"/>
          <w:numId w:val="3"/>
        </w:numPr>
        <w:spacing w:after="0" w:afterAutospacing="0"/>
      </w:pPr>
      <w:r>
        <w:t>Mostly male</w:t>
      </w:r>
    </w:p>
    <w:p w14:paraId="07C4C276" w14:textId="67FF5C91" w:rsidR="0029212D" w:rsidRDefault="0029212D" w:rsidP="0029212D">
      <w:pPr>
        <w:pStyle w:val="ListParagraph"/>
        <w:numPr>
          <w:ilvl w:val="0"/>
          <w:numId w:val="3"/>
        </w:numPr>
        <w:spacing w:after="0" w:afterAutospacing="0"/>
      </w:pPr>
      <w:r>
        <w:t>Average age: 47</w:t>
      </w:r>
    </w:p>
    <w:p w14:paraId="4A8F22E8" w14:textId="29674B5F" w:rsidR="0029212D" w:rsidRDefault="007074B9" w:rsidP="0029212D">
      <w:pPr>
        <w:pStyle w:val="ListParagraph"/>
        <w:numPr>
          <w:ilvl w:val="0"/>
          <w:numId w:val="3"/>
        </w:numPr>
        <w:spacing w:after="0" w:afterAutospacing="0"/>
      </w:pPr>
      <w:r>
        <w:t>33% had income, $843/mo. a</w:t>
      </w:r>
      <w:r w:rsidR="0029212D">
        <w:t>verage</w:t>
      </w:r>
    </w:p>
    <w:p w14:paraId="40DDC80E" w14:textId="250FDD19" w:rsidR="0029212D" w:rsidRDefault="0029212D" w:rsidP="0029212D">
      <w:pPr>
        <w:pStyle w:val="ListParagraph"/>
        <w:numPr>
          <w:ilvl w:val="0"/>
          <w:numId w:val="3"/>
        </w:numPr>
        <w:spacing w:after="0" w:afterAutospacing="0"/>
      </w:pPr>
      <w:r>
        <w:t>55% living in Amador 5+ years</w:t>
      </w:r>
    </w:p>
    <w:p w14:paraId="6CA1C718" w14:textId="573C6A3A" w:rsidR="0029212D" w:rsidRDefault="0029212D" w:rsidP="0029212D">
      <w:pPr>
        <w:pStyle w:val="ListParagraph"/>
        <w:numPr>
          <w:ilvl w:val="0"/>
          <w:numId w:val="3"/>
        </w:numPr>
        <w:spacing w:after="0" w:afterAutospacing="0"/>
      </w:pPr>
      <w:r>
        <w:t xml:space="preserve">72% living within </w:t>
      </w:r>
      <w:proofErr w:type="spellStart"/>
      <w:r>
        <w:t>CoC</w:t>
      </w:r>
      <w:proofErr w:type="spellEnd"/>
    </w:p>
    <w:p w14:paraId="43C41EF8" w14:textId="2304DC75" w:rsidR="0029212D" w:rsidRDefault="0029212D" w:rsidP="0029212D">
      <w:pPr>
        <w:pStyle w:val="ListParagraph"/>
        <w:numPr>
          <w:ilvl w:val="0"/>
          <w:numId w:val="3"/>
        </w:numPr>
        <w:spacing w:after="0" w:afterAutospacing="0"/>
      </w:pPr>
      <w:r>
        <w:t>Mainly sleeping in tents, on the ground or in cars</w:t>
      </w:r>
    </w:p>
    <w:p w14:paraId="0C8A2A9B" w14:textId="0783E2D0" w:rsidR="0029212D" w:rsidRDefault="0029212D" w:rsidP="0029212D">
      <w:pPr>
        <w:pStyle w:val="ListParagraph"/>
        <w:numPr>
          <w:ilvl w:val="0"/>
          <w:numId w:val="3"/>
        </w:numPr>
        <w:spacing w:after="0" w:afterAutospacing="0"/>
      </w:pPr>
      <w:r>
        <w:t>29% first time homeless</w:t>
      </w:r>
    </w:p>
    <w:p w14:paraId="69A0FF2E" w14:textId="5832BB04" w:rsidR="0029212D" w:rsidRDefault="0029212D" w:rsidP="0029212D">
      <w:pPr>
        <w:pStyle w:val="ListParagraph"/>
        <w:numPr>
          <w:ilvl w:val="0"/>
          <w:numId w:val="3"/>
        </w:numPr>
        <w:spacing w:after="0" w:afterAutospacing="0"/>
      </w:pPr>
      <w:r>
        <w:t>Most requested services: housing, food, clothing, dental and optical</w:t>
      </w:r>
    </w:p>
    <w:p w14:paraId="3D50A441" w14:textId="7362F39A" w:rsidR="0029212D" w:rsidRDefault="0029212D" w:rsidP="0029212D">
      <w:pPr>
        <w:pStyle w:val="ListParagraph"/>
        <w:numPr>
          <w:ilvl w:val="0"/>
          <w:numId w:val="3"/>
        </w:numPr>
        <w:spacing w:after="0" w:afterAutospacing="0"/>
      </w:pPr>
      <w:r>
        <w:t>Numbers are similar to last years, places where sleep, income, etc.</w:t>
      </w:r>
    </w:p>
    <w:p w14:paraId="36284A4A" w14:textId="07934FE2" w:rsidR="0029212D" w:rsidRDefault="0029212D" w:rsidP="0029212D">
      <w:pPr>
        <w:pStyle w:val="ListParagraph"/>
        <w:numPr>
          <w:ilvl w:val="0"/>
          <w:numId w:val="3"/>
        </w:numPr>
        <w:spacing w:after="0" w:afterAutospacing="0"/>
      </w:pPr>
      <w:r>
        <w:t>Only 5 were employed</w:t>
      </w:r>
    </w:p>
    <w:p w14:paraId="396C3E6F" w14:textId="42C3A9D8" w:rsidR="0029212D" w:rsidRDefault="00672E4A" w:rsidP="0029212D">
      <w:pPr>
        <w:pStyle w:val="ListParagraph"/>
        <w:numPr>
          <w:ilvl w:val="0"/>
          <w:numId w:val="3"/>
        </w:numPr>
        <w:spacing w:after="0" w:afterAutospacing="0"/>
      </w:pPr>
      <w:r>
        <w:t>Myth that all have felonies – only 14 had felonies and some 30-40 years ago</w:t>
      </w:r>
    </w:p>
    <w:p w14:paraId="6757A4B9" w14:textId="0AAFECD4" w:rsidR="00672E4A" w:rsidRDefault="00672E4A" w:rsidP="0029212D">
      <w:pPr>
        <w:pStyle w:val="ListParagraph"/>
        <w:numPr>
          <w:ilvl w:val="0"/>
          <w:numId w:val="3"/>
        </w:numPr>
        <w:spacing w:after="0" w:afterAutospacing="0"/>
      </w:pPr>
      <w:r>
        <w:t>The report was prepared through the Outreach Committee of the Amador County Homeless Roundtable which will then be submitted to the Board of Supervisors</w:t>
      </w:r>
    </w:p>
    <w:p w14:paraId="1A1D38EA" w14:textId="3E505A73" w:rsidR="00672E4A" w:rsidRDefault="00672E4A" w:rsidP="0029212D">
      <w:pPr>
        <w:pStyle w:val="ListParagraph"/>
        <w:numPr>
          <w:ilvl w:val="0"/>
          <w:numId w:val="3"/>
        </w:numPr>
        <w:spacing w:after="0" w:afterAutospacing="0"/>
      </w:pPr>
      <w:r>
        <w:t>1 was housed + 2 offered housing</w:t>
      </w:r>
    </w:p>
    <w:p w14:paraId="2BAAB2F0" w14:textId="77777777" w:rsidR="00672E4A" w:rsidRDefault="00672E4A" w:rsidP="00672E4A">
      <w:pPr>
        <w:pStyle w:val="ListParagraph"/>
        <w:spacing w:after="0" w:afterAutospacing="0"/>
        <w:ind w:left="1080"/>
      </w:pPr>
    </w:p>
    <w:p w14:paraId="27E6CE95" w14:textId="58CFFE33" w:rsidR="00672E4A" w:rsidRDefault="00672E4A" w:rsidP="00672E4A">
      <w:pPr>
        <w:pStyle w:val="ListParagraph"/>
        <w:numPr>
          <w:ilvl w:val="0"/>
          <w:numId w:val="2"/>
        </w:numPr>
        <w:spacing w:after="0" w:afterAutospacing="0"/>
      </w:pPr>
      <w:r>
        <w:t>Opioid crisis presentation by Emily Graham, MLJT</w:t>
      </w:r>
    </w:p>
    <w:p w14:paraId="2BA9702A" w14:textId="483AAE94" w:rsidR="00672E4A" w:rsidRDefault="00672E4A" w:rsidP="00672E4A">
      <w:pPr>
        <w:pStyle w:val="ListParagraph"/>
        <w:numPr>
          <w:ilvl w:val="0"/>
          <w:numId w:val="4"/>
        </w:numPr>
        <w:spacing w:after="0" w:afterAutospacing="0"/>
        <w:ind w:left="1080"/>
      </w:pPr>
      <w:r>
        <w:t>Have National Health Emergency  opioid grant coordinated through Amador/Tuolumne/Calaveras/Mariposa</w:t>
      </w:r>
    </w:p>
    <w:p w14:paraId="3EA1E6B0" w14:textId="7CD68BAB" w:rsidR="00672E4A" w:rsidRDefault="00672E4A" w:rsidP="00672E4A">
      <w:pPr>
        <w:pStyle w:val="ListParagraph"/>
        <w:numPr>
          <w:ilvl w:val="0"/>
          <w:numId w:val="4"/>
        </w:numPr>
        <w:spacing w:after="0" w:afterAutospacing="0"/>
        <w:ind w:left="1080"/>
      </w:pPr>
      <w:r>
        <w:lastRenderedPageBreak/>
        <w:t>Goal: Reintegrate dislocated workers, long term unemployed and those affected by the crisis, into the workforce and to train workers to help address the opioid crisis.</w:t>
      </w:r>
    </w:p>
    <w:p w14:paraId="4DB924B8" w14:textId="24124B60" w:rsidR="00672E4A" w:rsidRDefault="00672E4A" w:rsidP="00672E4A">
      <w:pPr>
        <w:pStyle w:val="ListParagraph"/>
        <w:numPr>
          <w:ilvl w:val="0"/>
          <w:numId w:val="4"/>
        </w:numPr>
        <w:spacing w:after="0" w:afterAutospacing="0"/>
        <w:ind w:left="1080"/>
      </w:pPr>
      <w:r>
        <w:t>Want to facilitate community partners and other groups.</w:t>
      </w:r>
    </w:p>
    <w:p w14:paraId="6A1CB9DC" w14:textId="2EEE9A1B" w:rsidR="000A58AD" w:rsidRDefault="00672E4A" w:rsidP="007074B9">
      <w:pPr>
        <w:pStyle w:val="ListParagraph"/>
        <w:numPr>
          <w:ilvl w:val="0"/>
          <w:numId w:val="4"/>
        </w:numPr>
        <w:spacing w:after="0" w:afterAutospacing="0"/>
        <w:ind w:left="1080"/>
      </w:pPr>
      <w:r>
        <w:t>Grant helps support 9 temporary jobs (public</w:t>
      </w:r>
      <w:r w:rsidR="000A58AD">
        <w:t xml:space="preserve"> or non-profit, 6-8 months, 29 hours/week) </w:t>
      </w:r>
      <w:r>
        <w:t>, 3 on-the-job trainings</w:t>
      </w:r>
      <w:r w:rsidR="000A58AD">
        <w:t xml:space="preserve"> (positions addressing the opioid or resulting humanitarian crisis) </w:t>
      </w:r>
      <w:r>
        <w:t>, 9 certifications &amp; trainings</w:t>
      </w:r>
      <w:r w:rsidR="000A58AD">
        <w:t xml:space="preserve"> (CCAPP, peer support psycho-social rehabilitation skills attainment certificate – Columbia College, substance abuse counselor certificate program – UOP) </w:t>
      </w:r>
      <w:r>
        <w:t>, support services</w:t>
      </w:r>
      <w:r w:rsidR="000A58AD">
        <w:t xml:space="preserve"> (transportation/mileage, child care, pre-employment screenings, clothing/tools required, </w:t>
      </w:r>
      <w:r w:rsidR="007074B9">
        <w:t>educational testing/books/fees).</w:t>
      </w:r>
    </w:p>
    <w:p w14:paraId="655C1ECB" w14:textId="62EA1323" w:rsidR="000A58AD" w:rsidRDefault="000A58AD" w:rsidP="000A58AD">
      <w:pPr>
        <w:spacing w:after="0" w:afterAutospacing="0"/>
      </w:pPr>
    </w:p>
    <w:p w14:paraId="48ED137C" w14:textId="59221549" w:rsidR="000A58AD" w:rsidRDefault="000A58AD" w:rsidP="000A58AD">
      <w:pPr>
        <w:pStyle w:val="ListParagraph"/>
        <w:numPr>
          <w:ilvl w:val="0"/>
          <w:numId w:val="1"/>
        </w:numPr>
        <w:spacing w:after="0" w:afterAutospacing="0"/>
        <w:rPr>
          <w:b/>
          <w:bCs/>
        </w:rPr>
      </w:pPr>
      <w:r>
        <w:rPr>
          <w:b/>
          <w:bCs/>
        </w:rPr>
        <w:t>Minutes from June 26</w:t>
      </w:r>
      <w:r w:rsidRPr="000A58AD">
        <w:rPr>
          <w:b/>
          <w:bCs/>
          <w:vertAlign w:val="superscript"/>
        </w:rPr>
        <w:t>th</w:t>
      </w:r>
      <w:r>
        <w:rPr>
          <w:b/>
          <w:bCs/>
        </w:rPr>
        <w:t xml:space="preserve"> meeting – Corrections, additions</w:t>
      </w:r>
    </w:p>
    <w:p w14:paraId="0B97721B" w14:textId="4EF924BD" w:rsidR="000A58AD" w:rsidRDefault="000A58AD" w:rsidP="000A58AD">
      <w:pPr>
        <w:pStyle w:val="ListParagraph"/>
        <w:spacing w:after="0" w:afterAutospacing="0"/>
      </w:pPr>
      <w:r>
        <w:t xml:space="preserve">Sandra made the motion to approve the minutes as written, seconded by </w:t>
      </w:r>
      <w:r w:rsidR="007074B9" w:rsidRPr="007074B9">
        <w:t>Che</w:t>
      </w:r>
      <w:r w:rsidR="007074B9">
        <w:t>vron</w:t>
      </w:r>
      <w:r>
        <w:t>, unanimously approved.</w:t>
      </w:r>
    </w:p>
    <w:p w14:paraId="03B2C1BA" w14:textId="01704577" w:rsidR="000A58AD" w:rsidRPr="000A58AD" w:rsidRDefault="000A58AD" w:rsidP="000A58AD">
      <w:pPr>
        <w:spacing w:after="0" w:afterAutospacing="0"/>
        <w:rPr>
          <w:b/>
          <w:bCs/>
        </w:rPr>
      </w:pPr>
    </w:p>
    <w:p w14:paraId="4B2594E9" w14:textId="411B7F6B" w:rsidR="000A58AD" w:rsidRPr="000A58AD" w:rsidRDefault="000A58AD" w:rsidP="000A58AD">
      <w:pPr>
        <w:pStyle w:val="ListParagraph"/>
        <w:numPr>
          <w:ilvl w:val="0"/>
          <w:numId w:val="1"/>
        </w:numPr>
        <w:spacing w:after="0" w:afterAutospacing="0"/>
        <w:rPr>
          <w:b/>
          <w:bCs/>
        </w:rPr>
      </w:pPr>
      <w:r w:rsidRPr="000A58AD">
        <w:rPr>
          <w:b/>
          <w:bCs/>
        </w:rPr>
        <w:t>Minutes from April 16</w:t>
      </w:r>
      <w:r w:rsidRPr="000A58AD">
        <w:rPr>
          <w:b/>
          <w:bCs/>
          <w:vertAlign w:val="superscript"/>
        </w:rPr>
        <w:t>th</w:t>
      </w:r>
      <w:r w:rsidRPr="000A58AD">
        <w:rPr>
          <w:b/>
          <w:bCs/>
        </w:rPr>
        <w:t>, 2019 meeting – Corrections, additions</w:t>
      </w:r>
    </w:p>
    <w:p w14:paraId="56F3FC45" w14:textId="67901AC3" w:rsidR="000A58AD" w:rsidRDefault="000A58AD" w:rsidP="000A58AD">
      <w:pPr>
        <w:pStyle w:val="ListParagraph"/>
        <w:spacing w:after="0" w:afterAutospacing="0"/>
      </w:pPr>
      <w:r>
        <w:t>Stephen made the motion to approve the minutes as written, seconded by Denise, unanimously approved.</w:t>
      </w:r>
    </w:p>
    <w:p w14:paraId="3C58AE3D" w14:textId="12B05525" w:rsidR="000A58AD" w:rsidRDefault="000A58AD" w:rsidP="000A58AD">
      <w:pPr>
        <w:spacing w:after="0" w:afterAutospacing="0"/>
      </w:pPr>
    </w:p>
    <w:p w14:paraId="11BF14AE" w14:textId="784E07C7" w:rsidR="000A58AD" w:rsidRPr="00D11BD6" w:rsidRDefault="00D11BD6" w:rsidP="00D11BD6">
      <w:pPr>
        <w:pStyle w:val="ListParagraph"/>
        <w:numPr>
          <w:ilvl w:val="0"/>
          <w:numId w:val="1"/>
        </w:numPr>
        <w:spacing w:after="0" w:afterAutospacing="0"/>
        <w:rPr>
          <w:b/>
          <w:bCs/>
        </w:rPr>
      </w:pPr>
      <w:r>
        <w:rPr>
          <w:b/>
          <w:bCs/>
        </w:rPr>
        <w:t>Report from committee meetings held before the General Membership meeting, if any</w:t>
      </w:r>
    </w:p>
    <w:p w14:paraId="648D4A9D" w14:textId="3140B5C2" w:rsidR="00D11BD6" w:rsidRDefault="00D11BD6" w:rsidP="00D11BD6">
      <w:pPr>
        <w:pStyle w:val="ListParagraph"/>
        <w:spacing w:after="0" w:afterAutospacing="0"/>
      </w:pPr>
      <w:r>
        <w:t>No committee meetings.</w:t>
      </w:r>
    </w:p>
    <w:p w14:paraId="1C78BC89" w14:textId="7ECE1BA7" w:rsidR="00D11BD6" w:rsidRDefault="00D11BD6" w:rsidP="00D11BD6">
      <w:pPr>
        <w:spacing w:after="0" w:afterAutospacing="0"/>
        <w:rPr>
          <w:b/>
          <w:bCs/>
        </w:rPr>
      </w:pPr>
    </w:p>
    <w:p w14:paraId="4407DD5D" w14:textId="5840234D" w:rsidR="00D11BD6" w:rsidRDefault="00D11BD6" w:rsidP="00D11BD6">
      <w:pPr>
        <w:pStyle w:val="ListParagraph"/>
        <w:numPr>
          <w:ilvl w:val="0"/>
          <w:numId w:val="1"/>
        </w:numPr>
        <w:spacing w:after="0" w:afterAutospacing="0"/>
        <w:rPr>
          <w:b/>
          <w:bCs/>
        </w:rPr>
      </w:pPr>
      <w:r>
        <w:rPr>
          <w:b/>
          <w:bCs/>
        </w:rPr>
        <w:t xml:space="preserve">Status of </w:t>
      </w:r>
      <w:proofErr w:type="spellStart"/>
      <w:r>
        <w:rPr>
          <w:b/>
          <w:bCs/>
        </w:rPr>
        <w:t>CoC</w:t>
      </w:r>
      <w:proofErr w:type="spellEnd"/>
      <w:r>
        <w:rPr>
          <w:b/>
          <w:bCs/>
        </w:rPr>
        <w:t xml:space="preserve"> Manager position recruitment – HMIS recruitment</w:t>
      </w:r>
    </w:p>
    <w:p w14:paraId="2F9722AE" w14:textId="39ED01B2" w:rsidR="00D11BD6" w:rsidRDefault="00D11BD6" w:rsidP="00D11BD6">
      <w:pPr>
        <w:pStyle w:val="ListParagraph"/>
        <w:numPr>
          <w:ilvl w:val="0"/>
          <w:numId w:val="2"/>
        </w:numPr>
        <w:spacing w:after="0" w:afterAutospacing="0"/>
        <w:ind w:left="1080"/>
      </w:pPr>
      <w:proofErr w:type="spellStart"/>
      <w:r>
        <w:t>CoC</w:t>
      </w:r>
      <w:proofErr w:type="spellEnd"/>
      <w:r>
        <w:t xml:space="preserve"> Manager:  interviewing August 14</w:t>
      </w:r>
      <w:r w:rsidRPr="00D11BD6">
        <w:rPr>
          <w:vertAlign w:val="superscript"/>
        </w:rPr>
        <w:t>th</w:t>
      </w:r>
      <w:r>
        <w:t>, 5 candidates, will be held in Calaveras County, panel includes representatives from each county</w:t>
      </w:r>
    </w:p>
    <w:p w14:paraId="5466E886" w14:textId="2CAE00EF" w:rsidR="00D11BD6" w:rsidRDefault="00D11BD6" w:rsidP="00D11BD6">
      <w:pPr>
        <w:pStyle w:val="ListParagraph"/>
        <w:numPr>
          <w:ilvl w:val="0"/>
          <w:numId w:val="2"/>
        </w:numPr>
        <w:spacing w:after="0" w:afterAutospacing="0"/>
        <w:ind w:left="1080"/>
      </w:pPr>
      <w:r>
        <w:t>HMIS Manager – interviews held last week, a candidate was selected, offer was made, awaiting answer</w:t>
      </w:r>
    </w:p>
    <w:p w14:paraId="2A668B0C" w14:textId="78A111AA" w:rsidR="00D11BD6" w:rsidRDefault="00D11BD6" w:rsidP="00D11BD6">
      <w:pPr>
        <w:spacing w:after="0" w:afterAutospacing="0"/>
      </w:pPr>
    </w:p>
    <w:p w14:paraId="562F95CD" w14:textId="5C41B7AC" w:rsidR="00D11BD6" w:rsidRDefault="00D11BD6" w:rsidP="00D11BD6">
      <w:pPr>
        <w:pStyle w:val="ListParagraph"/>
        <w:numPr>
          <w:ilvl w:val="0"/>
          <w:numId w:val="2"/>
        </w:numPr>
        <w:spacing w:after="0" w:afterAutospacing="0"/>
        <w:ind w:left="1080"/>
      </w:pPr>
      <w:r>
        <w:t>CESH grant</w:t>
      </w:r>
      <w:r w:rsidR="00ED6D29">
        <w:t>s came last month.  All recipients</w:t>
      </w:r>
      <w:r>
        <w:t xml:space="preserve"> have standard agreement.  Will get contracts after set-up in HMIS so can start capturing information now.  Projects have 24 months to spent out their contracts.  These 2 manager positions are paid through CESH.  Homebase is working on written stand</w:t>
      </w:r>
      <w:r w:rsidR="00A5444E">
        <w:t>ard</w:t>
      </w:r>
      <w:r w:rsidR="00ED6D29">
        <w:t xml:space="preserve">s to be used within the four county COC service </w:t>
      </w:r>
      <w:proofErr w:type="gramStart"/>
      <w:r w:rsidR="00ED6D29">
        <w:t xml:space="preserve">area </w:t>
      </w:r>
      <w:r>
        <w:t xml:space="preserve"> that</w:t>
      </w:r>
      <w:proofErr w:type="gramEnd"/>
      <w:r>
        <w:t xml:space="preserve"> will become a manual.</w:t>
      </w:r>
      <w:r w:rsidR="00A5444E">
        <w:t xml:space="preserve">  Drafts will be sent out to mailing list for comment in order to formalize this.</w:t>
      </w:r>
    </w:p>
    <w:p w14:paraId="73829AB0" w14:textId="77777777" w:rsidR="00D11BD6" w:rsidRDefault="00D11BD6" w:rsidP="00D11BD6">
      <w:pPr>
        <w:pStyle w:val="ListParagraph"/>
      </w:pPr>
    </w:p>
    <w:p w14:paraId="22355820" w14:textId="58195AF1" w:rsidR="00D11BD6" w:rsidRDefault="00D11BD6" w:rsidP="00D11BD6">
      <w:pPr>
        <w:pStyle w:val="ListParagraph"/>
        <w:numPr>
          <w:ilvl w:val="0"/>
          <w:numId w:val="2"/>
        </w:numPr>
        <w:spacing w:after="0" w:afterAutospacing="0"/>
        <w:ind w:left="1080"/>
      </w:pPr>
      <w:r>
        <w:t>HEAP Round 2 is going to be longer, more money, uses 2019 PIT, probably use RFP process and is for all 4 counties – NO</w:t>
      </w:r>
      <w:r w:rsidR="007074B9">
        <w:t>FA in February.  We do not know</w:t>
      </w:r>
      <w:r>
        <w:t xml:space="preserve"> the amount of the allocation.  The application will be online and applicants are cautioned that it’s not a saved document.</w:t>
      </w:r>
      <w:r w:rsidR="00D22194">
        <w:t xml:space="preserve">  We will continue to have this on the meeting agendas through October to make sure we are ready by February.  </w:t>
      </w:r>
    </w:p>
    <w:p w14:paraId="25970750" w14:textId="5E0332A0" w:rsidR="00D22194" w:rsidRDefault="00D22194" w:rsidP="00D22194">
      <w:pPr>
        <w:spacing w:after="0" w:afterAutospacing="0"/>
      </w:pPr>
    </w:p>
    <w:p w14:paraId="3BB9FFB0" w14:textId="263F9A3C" w:rsidR="00D22194" w:rsidRDefault="00D22194" w:rsidP="00D22194">
      <w:pPr>
        <w:pStyle w:val="ListParagraph"/>
        <w:numPr>
          <w:ilvl w:val="0"/>
          <w:numId w:val="1"/>
        </w:numPr>
        <w:spacing w:after="0" w:afterAutospacing="0"/>
        <w:rPr>
          <w:b/>
          <w:bCs/>
        </w:rPr>
      </w:pPr>
      <w:r>
        <w:rPr>
          <w:b/>
          <w:bCs/>
        </w:rPr>
        <w:t>Vote in any additional General Membership or Board Membership members</w:t>
      </w:r>
    </w:p>
    <w:p w14:paraId="710CC224" w14:textId="79F6871E" w:rsidR="00D22194" w:rsidRDefault="00D22194" w:rsidP="00D22194">
      <w:pPr>
        <w:pStyle w:val="ListParagraph"/>
        <w:spacing w:after="0" w:afterAutospacing="0"/>
        <w:rPr>
          <w:b/>
          <w:bCs/>
        </w:rPr>
      </w:pPr>
      <w:r>
        <w:rPr>
          <w:b/>
          <w:bCs/>
        </w:rPr>
        <w:t>Share current list of all members and Sub Committee participation</w:t>
      </w:r>
    </w:p>
    <w:p w14:paraId="01AA7340" w14:textId="5CC25981" w:rsidR="00D22194" w:rsidRDefault="00D22194" w:rsidP="00D22194">
      <w:pPr>
        <w:pStyle w:val="ListParagraph"/>
        <w:spacing w:after="0" w:afterAutospacing="0"/>
      </w:pPr>
      <w:r>
        <w:t xml:space="preserve">Sheila </w:t>
      </w:r>
      <w:proofErr w:type="gramStart"/>
      <w:r>
        <w:t>Shanahan  made</w:t>
      </w:r>
      <w:proofErr w:type="gramEnd"/>
      <w:r>
        <w:t xml:space="preserve"> the motion to approve new general membership members, seconded by Jerry, unanimously approved.  Now have current total of 18 general members.  Application process is to have an application completed and sent to PJ, added to spreadsheet and general membership votes.  Once the Board is up and going, it will be up to them to decide if approval is </w:t>
      </w:r>
      <w:r>
        <w:lastRenderedPageBreak/>
        <w:t xml:space="preserve">by committees or accept anyone.  Membership is open to the public.  Board has a minimum of 9, maximum of 11.  Jim Foley, Amador H&amp;HS, has volunteered to fill out an application and become the last Board member needed to function.  Stephen made the motion to approve the Board applications, seconded by Michelle, unanimously approved.  Now the Board members do the voting (1 from each organization/group) and will have a placard placed in front of them at the meetings to clarify who can vote.  </w:t>
      </w:r>
    </w:p>
    <w:p w14:paraId="26F08607" w14:textId="74527E0D" w:rsidR="00D22194" w:rsidRDefault="00D22194" w:rsidP="00D22194">
      <w:pPr>
        <w:pStyle w:val="ListParagraph"/>
        <w:spacing w:after="0" w:afterAutospacing="0"/>
      </w:pPr>
    </w:p>
    <w:p w14:paraId="1BBAABD1" w14:textId="296F037F" w:rsidR="00D22194" w:rsidRDefault="00D22194" w:rsidP="00D22194">
      <w:pPr>
        <w:pStyle w:val="ListParagraph"/>
        <w:spacing w:after="0" w:afterAutospacing="0"/>
      </w:pPr>
      <w:r>
        <w:t xml:space="preserve">PJ also passed out </w:t>
      </w:r>
      <w:r w:rsidR="00A5444E">
        <w:t>committee lists.  Organizations can be in multiple categories.  The more we can show partnerships, the stronger APR and more points when applying to HUD for grants.</w:t>
      </w:r>
    </w:p>
    <w:p w14:paraId="264B2A5C" w14:textId="56C59DA1" w:rsidR="00A5444E" w:rsidRDefault="00A5444E" w:rsidP="00A5444E">
      <w:pPr>
        <w:spacing w:after="0" w:afterAutospacing="0"/>
      </w:pPr>
    </w:p>
    <w:p w14:paraId="763D13CF" w14:textId="0B64A933" w:rsidR="00A5444E" w:rsidRDefault="00A5444E" w:rsidP="00A5444E">
      <w:pPr>
        <w:pStyle w:val="ListParagraph"/>
        <w:numPr>
          <w:ilvl w:val="0"/>
          <w:numId w:val="1"/>
        </w:numPr>
        <w:spacing w:after="0" w:afterAutospacing="0"/>
        <w:rPr>
          <w:b/>
          <w:bCs/>
        </w:rPr>
      </w:pPr>
      <w:r>
        <w:rPr>
          <w:b/>
          <w:bCs/>
        </w:rPr>
        <w:t>Review of System Performance Measures – Jerry</w:t>
      </w:r>
    </w:p>
    <w:p w14:paraId="26A59C85" w14:textId="53469B0E" w:rsidR="00894D86" w:rsidRDefault="00A5444E" w:rsidP="00894D86">
      <w:pPr>
        <w:spacing w:after="0" w:afterAutospacing="0"/>
        <w:ind w:left="720"/>
      </w:pPr>
      <w:r>
        <w:t xml:space="preserve">These measures are submitted to HUD every year.  It is not project </w:t>
      </w:r>
      <w:proofErr w:type="gramStart"/>
      <w:r>
        <w:t>specific, but</w:t>
      </w:r>
      <w:proofErr w:type="gramEnd"/>
      <w:r>
        <w:t xml:space="preserve"> complies information from HMIS data.  It is very important that projects enter HMIS and monitor for data quality</w:t>
      </w:r>
      <w:r w:rsidR="00894D86">
        <w:t>.</w:t>
      </w:r>
    </w:p>
    <w:p w14:paraId="56B75C13" w14:textId="77777777" w:rsidR="00894D86" w:rsidRDefault="00894D86" w:rsidP="00894D86">
      <w:pPr>
        <w:spacing w:after="0" w:afterAutospacing="0"/>
        <w:ind w:left="720"/>
      </w:pPr>
    </w:p>
    <w:p w14:paraId="7EA8DE18" w14:textId="535425A2" w:rsidR="00894D86" w:rsidRDefault="00A5444E" w:rsidP="00894D86">
      <w:pPr>
        <w:spacing w:after="0" w:afterAutospacing="0"/>
        <w:ind w:left="720"/>
      </w:pPr>
      <w:r w:rsidRPr="00894D86">
        <w:rPr>
          <w:b/>
          <w:bCs/>
        </w:rPr>
        <w:t>Measure 1:</w:t>
      </w:r>
      <w:r>
        <w:t xml:space="preserve"> Length of Time Persons Remain Homeless</w:t>
      </w:r>
      <w:r w:rsidR="00894D86">
        <w:t xml:space="preserve"> -   We are not competing against other </w:t>
      </w:r>
      <w:proofErr w:type="spellStart"/>
      <w:r w:rsidR="00894D86">
        <w:t>CoC’s</w:t>
      </w:r>
      <w:proofErr w:type="spellEnd"/>
      <w:r w:rsidR="00894D86">
        <w:t>; this measures how we address problems.</w:t>
      </w:r>
    </w:p>
    <w:p w14:paraId="79E10540" w14:textId="12D7DF94" w:rsidR="00A5444E" w:rsidRDefault="00A5444E" w:rsidP="00894D86">
      <w:pPr>
        <w:spacing w:after="0" w:afterAutospacing="0"/>
        <w:ind w:left="720"/>
      </w:pPr>
    </w:p>
    <w:p w14:paraId="132FD113" w14:textId="442F7703" w:rsidR="00A5444E" w:rsidRDefault="00894D86" w:rsidP="00894D86">
      <w:pPr>
        <w:spacing w:after="0" w:afterAutospacing="0"/>
        <w:ind w:left="720"/>
      </w:pPr>
      <w:r w:rsidRPr="00894D86">
        <w:rPr>
          <w:b/>
          <w:bCs/>
        </w:rPr>
        <w:t>Measure 2:</w:t>
      </w:r>
      <w:r>
        <w:t xml:space="preserve"> The Extent to which Persons who Exit Homelessness to Permanent Housing Destinations Return to Homelessness – from HMIS and looks back 2 years.</w:t>
      </w:r>
    </w:p>
    <w:p w14:paraId="6BF579FD" w14:textId="4355DF30" w:rsidR="00894D86" w:rsidRDefault="00894D86" w:rsidP="00894D86">
      <w:pPr>
        <w:spacing w:after="0" w:afterAutospacing="0"/>
        <w:ind w:left="720"/>
      </w:pPr>
    </w:p>
    <w:p w14:paraId="50600D14" w14:textId="6620DC6D" w:rsidR="00894D86" w:rsidRDefault="00894D86" w:rsidP="00894D86">
      <w:pPr>
        <w:spacing w:after="0" w:afterAutospacing="0"/>
        <w:ind w:left="720"/>
      </w:pPr>
      <w:r>
        <w:rPr>
          <w:b/>
          <w:bCs/>
        </w:rPr>
        <w:t>Measure 3</w:t>
      </w:r>
      <w:r w:rsidRPr="00894D86">
        <w:t>:</w:t>
      </w:r>
      <w:r>
        <w:t xml:space="preserve"> </w:t>
      </w:r>
      <w:r w:rsidRPr="00894D86">
        <w:t>Number of Homeless Persons</w:t>
      </w:r>
      <w:r>
        <w:t xml:space="preserve"> – reminder we did not do unsheltered count in 2018.</w:t>
      </w:r>
    </w:p>
    <w:p w14:paraId="15B5301F" w14:textId="6303C5AA" w:rsidR="00894D86" w:rsidRDefault="00894D86" w:rsidP="00894D86">
      <w:pPr>
        <w:spacing w:after="0" w:afterAutospacing="0"/>
        <w:ind w:left="720"/>
      </w:pPr>
    </w:p>
    <w:p w14:paraId="22C2F1A3" w14:textId="1FFE9A11" w:rsidR="00894D86" w:rsidRDefault="00894D86" w:rsidP="00894D86">
      <w:pPr>
        <w:spacing w:after="0" w:afterAutospacing="0"/>
        <w:ind w:left="720"/>
      </w:pPr>
      <w:r>
        <w:rPr>
          <w:b/>
          <w:bCs/>
        </w:rPr>
        <w:t xml:space="preserve">Measure 4: </w:t>
      </w:r>
      <w:r w:rsidRPr="00894D86">
        <w:t xml:space="preserve">Employment and Income Growth for Homeless Persons in </w:t>
      </w:r>
      <w:proofErr w:type="spellStart"/>
      <w:r w:rsidRPr="00894D86">
        <w:t>CoC</w:t>
      </w:r>
      <w:proofErr w:type="spellEnd"/>
      <w:r w:rsidRPr="00894D86">
        <w:t xml:space="preserve"> Program-funded Projects</w:t>
      </w:r>
      <w:r>
        <w:t xml:space="preserve"> – HUD looks at APRs to check if helping or made gains.</w:t>
      </w:r>
    </w:p>
    <w:p w14:paraId="056935B4" w14:textId="303DDE5C" w:rsidR="00894D86" w:rsidRDefault="00894D86" w:rsidP="00894D86">
      <w:pPr>
        <w:spacing w:after="0" w:afterAutospacing="0"/>
        <w:ind w:left="720"/>
      </w:pPr>
    </w:p>
    <w:p w14:paraId="50882A17" w14:textId="27D2243D" w:rsidR="00894D86" w:rsidRDefault="00894D86" w:rsidP="00894D86">
      <w:pPr>
        <w:spacing w:after="0" w:afterAutospacing="0"/>
        <w:ind w:left="720"/>
      </w:pPr>
      <w:r>
        <w:rPr>
          <w:b/>
          <w:bCs/>
        </w:rPr>
        <w:t>Measure 5:</w:t>
      </w:r>
      <w:r>
        <w:t xml:space="preserve">  Number of persons who become homeless for the 1</w:t>
      </w:r>
      <w:r w:rsidRPr="00894D86">
        <w:rPr>
          <w:vertAlign w:val="superscript"/>
        </w:rPr>
        <w:t>st</w:t>
      </w:r>
      <w:r>
        <w:t xml:space="preserve"> time – looks at first time appear in HMIS.</w:t>
      </w:r>
    </w:p>
    <w:p w14:paraId="43C50C3B" w14:textId="797305A0" w:rsidR="00894D86" w:rsidRDefault="00894D86" w:rsidP="00894D86">
      <w:pPr>
        <w:spacing w:after="0" w:afterAutospacing="0"/>
        <w:ind w:left="720"/>
      </w:pPr>
    </w:p>
    <w:p w14:paraId="4CABD54B" w14:textId="1FD3BA67" w:rsidR="00894D86" w:rsidRDefault="00894D86" w:rsidP="00894D86">
      <w:pPr>
        <w:spacing w:after="0" w:afterAutospacing="0"/>
        <w:ind w:left="720"/>
      </w:pPr>
      <w:r>
        <w:rPr>
          <w:b/>
          <w:bCs/>
        </w:rPr>
        <w:t>Measure 6:</w:t>
      </w:r>
      <w:r>
        <w:t xml:space="preserve"> Homeless Prevention and Housing Placement of Persons defined by category 3 of HUD’s Homeless Definition in </w:t>
      </w:r>
      <w:proofErr w:type="spellStart"/>
      <w:r>
        <w:t>CoC</w:t>
      </w:r>
      <w:proofErr w:type="spellEnd"/>
      <w:r>
        <w:t xml:space="preserve"> Program-funded Projects – we don’t report this.</w:t>
      </w:r>
    </w:p>
    <w:p w14:paraId="18A2C42F" w14:textId="374CEC7B" w:rsidR="00894D86" w:rsidRDefault="00894D86" w:rsidP="00894D86">
      <w:pPr>
        <w:spacing w:after="0" w:afterAutospacing="0"/>
        <w:ind w:left="720"/>
      </w:pPr>
    </w:p>
    <w:p w14:paraId="1D19075F" w14:textId="7899B8B8" w:rsidR="00894D86" w:rsidRDefault="00894D86" w:rsidP="00894D86">
      <w:pPr>
        <w:spacing w:after="0" w:afterAutospacing="0"/>
        <w:ind w:left="720"/>
      </w:pPr>
      <w:r>
        <w:rPr>
          <w:b/>
          <w:bCs/>
        </w:rPr>
        <w:t xml:space="preserve">Measure 7: </w:t>
      </w:r>
      <w:r>
        <w:t>Successful Placement from Street Outreach and Successful Placement in or Retention of Permanent Housing – only had SO for brief time, but this includes those who exited and moved into permanent housing.</w:t>
      </w:r>
    </w:p>
    <w:p w14:paraId="3C506786" w14:textId="73A0631B" w:rsidR="00894D86" w:rsidRDefault="00894D86" w:rsidP="00894D86">
      <w:pPr>
        <w:spacing w:after="0" w:afterAutospacing="0"/>
        <w:ind w:left="720"/>
      </w:pPr>
    </w:p>
    <w:p w14:paraId="6B07046F" w14:textId="19C0D153" w:rsidR="00894D86" w:rsidRDefault="005D6FF2" w:rsidP="00894D86">
      <w:pPr>
        <w:spacing w:after="0" w:afterAutospacing="0"/>
        <w:ind w:left="720"/>
      </w:pPr>
      <w:r>
        <w:t>Denise planned to show 11 minute video on the new tool Stella, but due to technical difficulties could not do so at this meeting.  Will plan on it for next meeting.</w:t>
      </w:r>
    </w:p>
    <w:p w14:paraId="54A6088A" w14:textId="00A273F2" w:rsidR="005D6FF2" w:rsidRDefault="005D6FF2" w:rsidP="005D6FF2">
      <w:pPr>
        <w:spacing w:after="0" w:afterAutospacing="0"/>
      </w:pPr>
    </w:p>
    <w:p w14:paraId="7346CE46" w14:textId="04620B4B" w:rsidR="005D6FF2" w:rsidRDefault="005D6FF2" w:rsidP="005D6FF2">
      <w:pPr>
        <w:pStyle w:val="ListParagraph"/>
        <w:numPr>
          <w:ilvl w:val="0"/>
          <w:numId w:val="1"/>
        </w:numPr>
        <w:spacing w:after="0" w:afterAutospacing="0"/>
        <w:rPr>
          <w:b/>
          <w:bCs/>
        </w:rPr>
      </w:pPr>
      <w:r>
        <w:rPr>
          <w:b/>
          <w:bCs/>
        </w:rPr>
        <w:t>Items for future agendas</w:t>
      </w:r>
    </w:p>
    <w:p w14:paraId="4057F2CB" w14:textId="149F87A6" w:rsidR="005D6FF2" w:rsidRDefault="005D6FF2" w:rsidP="005D6FF2">
      <w:pPr>
        <w:spacing w:after="0" w:afterAutospacing="0"/>
        <w:rPr>
          <w:b/>
          <w:bCs/>
        </w:rPr>
      </w:pPr>
    </w:p>
    <w:p w14:paraId="4723A06E" w14:textId="04B47DE2" w:rsidR="005D6FF2" w:rsidRDefault="005D6FF2" w:rsidP="005D6FF2">
      <w:pPr>
        <w:pStyle w:val="ListParagraph"/>
        <w:numPr>
          <w:ilvl w:val="0"/>
          <w:numId w:val="6"/>
        </w:numPr>
        <w:spacing w:after="0" w:afterAutospacing="0"/>
        <w:ind w:left="1080"/>
      </w:pPr>
      <w:r>
        <w:t>Discuss planning special meetings and setting up agendas that will encourage jail and school participation</w:t>
      </w:r>
    </w:p>
    <w:p w14:paraId="1B4DFF00" w14:textId="2EB509D0" w:rsidR="005D6FF2" w:rsidRDefault="005D6FF2" w:rsidP="005D6FF2">
      <w:pPr>
        <w:spacing w:after="0" w:afterAutospacing="0"/>
      </w:pPr>
    </w:p>
    <w:p w14:paraId="72464202" w14:textId="57B6AB04" w:rsidR="005D6FF2" w:rsidRDefault="005D6FF2" w:rsidP="005D6FF2">
      <w:pPr>
        <w:pStyle w:val="ListParagraph"/>
        <w:numPr>
          <w:ilvl w:val="0"/>
          <w:numId w:val="1"/>
        </w:numPr>
        <w:spacing w:after="0" w:afterAutospacing="0"/>
        <w:rPr>
          <w:b/>
          <w:bCs/>
        </w:rPr>
      </w:pPr>
      <w:r>
        <w:rPr>
          <w:b/>
          <w:bCs/>
        </w:rPr>
        <w:t>Adjournment</w:t>
      </w:r>
    </w:p>
    <w:p w14:paraId="15CBAF98" w14:textId="348DF08A" w:rsidR="005D6FF2" w:rsidRPr="005D6FF2" w:rsidRDefault="005D6FF2" w:rsidP="005D6FF2">
      <w:pPr>
        <w:pStyle w:val="ListParagraph"/>
        <w:spacing w:after="0" w:afterAutospacing="0"/>
      </w:pPr>
      <w:r>
        <w:t>Meeting adjourned at 11:50 AM.</w:t>
      </w:r>
    </w:p>
    <w:p w14:paraId="1E67E5B5" w14:textId="77777777" w:rsidR="00A5444E" w:rsidRPr="00894D86" w:rsidRDefault="00A5444E" w:rsidP="00A5444E">
      <w:pPr>
        <w:pStyle w:val="ListParagraph"/>
        <w:spacing w:after="0" w:afterAutospacing="0"/>
      </w:pPr>
    </w:p>
    <w:sectPr w:rsidR="00A5444E" w:rsidRPr="00894D8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B0BD6" w14:textId="77777777" w:rsidR="00F633F9" w:rsidRDefault="00F633F9" w:rsidP="005D6FF2">
      <w:pPr>
        <w:spacing w:after="0"/>
      </w:pPr>
      <w:r>
        <w:separator/>
      </w:r>
    </w:p>
  </w:endnote>
  <w:endnote w:type="continuationSeparator" w:id="0">
    <w:p w14:paraId="194CF828" w14:textId="77777777" w:rsidR="00F633F9" w:rsidRDefault="00F633F9" w:rsidP="005D6F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570729"/>
      <w:docPartObj>
        <w:docPartGallery w:val="Page Numbers (Bottom of Page)"/>
        <w:docPartUnique/>
      </w:docPartObj>
    </w:sdtPr>
    <w:sdtEndPr/>
    <w:sdtContent>
      <w:sdt>
        <w:sdtPr>
          <w:id w:val="1728636285"/>
          <w:docPartObj>
            <w:docPartGallery w:val="Page Numbers (Top of Page)"/>
            <w:docPartUnique/>
          </w:docPartObj>
        </w:sdtPr>
        <w:sdtEndPr/>
        <w:sdtContent>
          <w:p w14:paraId="6C990D0A" w14:textId="0C515898" w:rsidR="005D6FF2" w:rsidRDefault="005D6FF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10D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10DD">
              <w:rPr>
                <w:b/>
                <w:bCs/>
                <w:noProof/>
              </w:rPr>
              <w:t>4</w:t>
            </w:r>
            <w:r>
              <w:rPr>
                <w:b/>
                <w:bCs/>
                <w:sz w:val="24"/>
                <w:szCs w:val="24"/>
              </w:rPr>
              <w:fldChar w:fldCharType="end"/>
            </w:r>
          </w:p>
        </w:sdtContent>
      </w:sdt>
    </w:sdtContent>
  </w:sdt>
  <w:p w14:paraId="16A6B753" w14:textId="77777777" w:rsidR="005D6FF2" w:rsidRDefault="005D6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82157" w14:textId="77777777" w:rsidR="00F633F9" w:rsidRDefault="00F633F9" w:rsidP="005D6FF2">
      <w:pPr>
        <w:spacing w:after="0"/>
      </w:pPr>
      <w:r>
        <w:separator/>
      </w:r>
    </w:p>
  </w:footnote>
  <w:footnote w:type="continuationSeparator" w:id="0">
    <w:p w14:paraId="6CC35CCF" w14:textId="77777777" w:rsidR="00F633F9" w:rsidRDefault="00F633F9" w:rsidP="005D6FF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5244"/>
    <w:multiLevelType w:val="hybridMultilevel"/>
    <w:tmpl w:val="9C8E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D7045"/>
    <w:multiLevelType w:val="hybridMultilevel"/>
    <w:tmpl w:val="FCC6CB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D564A"/>
    <w:multiLevelType w:val="hybridMultilevel"/>
    <w:tmpl w:val="2AA43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925A5F"/>
    <w:multiLevelType w:val="hybridMultilevel"/>
    <w:tmpl w:val="5DAE5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EF7EAC"/>
    <w:multiLevelType w:val="hybridMultilevel"/>
    <w:tmpl w:val="DA26664E"/>
    <w:lvl w:ilvl="0" w:tplc="C4068E5C">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A50FE4"/>
    <w:multiLevelType w:val="hybridMultilevel"/>
    <w:tmpl w:val="B91E330A"/>
    <w:lvl w:ilvl="0" w:tplc="C4068E5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A5"/>
    <w:rsid w:val="000A58AD"/>
    <w:rsid w:val="000C7ECC"/>
    <w:rsid w:val="0029212D"/>
    <w:rsid w:val="002C45B3"/>
    <w:rsid w:val="002F6CA5"/>
    <w:rsid w:val="00412BDC"/>
    <w:rsid w:val="004F4B88"/>
    <w:rsid w:val="005D6FF2"/>
    <w:rsid w:val="005F7199"/>
    <w:rsid w:val="00672E4A"/>
    <w:rsid w:val="007074B9"/>
    <w:rsid w:val="00780CB6"/>
    <w:rsid w:val="00807E08"/>
    <w:rsid w:val="00894D86"/>
    <w:rsid w:val="00A5444E"/>
    <w:rsid w:val="00AB0AD7"/>
    <w:rsid w:val="00B71BD2"/>
    <w:rsid w:val="00C910DD"/>
    <w:rsid w:val="00D11BD6"/>
    <w:rsid w:val="00D22194"/>
    <w:rsid w:val="00ED6D29"/>
    <w:rsid w:val="00F6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6167"/>
  <w15:docId w15:val="{1CEB6A85-DD95-40FD-AB89-89757472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CA5"/>
    <w:pPr>
      <w:ind w:left="720"/>
      <w:contextualSpacing/>
    </w:pPr>
  </w:style>
  <w:style w:type="paragraph" w:styleId="Header">
    <w:name w:val="header"/>
    <w:basedOn w:val="Normal"/>
    <w:link w:val="HeaderChar"/>
    <w:uiPriority w:val="99"/>
    <w:unhideWhenUsed/>
    <w:rsid w:val="005D6FF2"/>
    <w:pPr>
      <w:tabs>
        <w:tab w:val="center" w:pos="4680"/>
        <w:tab w:val="right" w:pos="9360"/>
      </w:tabs>
      <w:spacing w:after="0"/>
    </w:pPr>
  </w:style>
  <w:style w:type="character" w:customStyle="1" w:styleId="HeaderChar">
    <w:name w:val="Header Char"/>
    <w:basedOn w:val="DefaultParagraphFont"/>
    <w:link w:val="Header"/>
    <w:uiPriority w:val="99"/>
    <w:rsid w:val="005D6FF2"/>
  </w:style>
  <w:style w:type="paragraph" w:styleId="Footer">
    <w:name w:val="footer"/>
    <w:basedOn w:val="Normal"/>
    <w:link w:val="FooterChar"/>
    <w:uiPriority w:val="99"/>
    <w:unhideWhenUsed/>
    <w:rsid w:val="005D6FF2"/>
    <w:pPr>
      <w:tabs>
        <w:tab w:val="center" w:pos="4680"/>
        <w:tab w:val="right" w:pos="9360"/>
      </w:tabs>
      <w:spacing w:after="0"/>
    </w:pPr>
  </w:style>
  <w:style w:type="character" w:customStyle="1" w:styleId="FooterChar">
    <w:name w:val="Footer Char"/>
    <w:basedOn w:val="DefaultParagraphFont"/>
    <w:link w:val="Footer"/>
    <w:uiPriority w:val="99"/>
    <w:rsid w:val="005D6FF2"/>
  </w:style>
  <w:style w:type="paragraph" w:styleId="BalloonText">
    <w:name w:val="Balloon Text"/>
    <w:basedOn w:val="Normal"/>
    <w:link w:val="BalloonTextChar"/>
    <w:uiPriority w:val="99"/>
    <w:semiHidden/>
    <w:unhideWhenUsed/>
    <w:rsid w:val="005D6F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5856</Characters>
  <Application>Microsoft Office Word</Application>
  <DocSecurity>0</DocSecurity>
  <Lines>234</Lines>
  <Paragraphs>105</Paragraphs>
  <ScaleCrop>false</ScaleCrop>
  <HeadingPairs>
    <vt:vector size="2" baseType="variant">
      <vt:variant>
        <vt:lpstr>Title</vt:lpstr>
      </vt:variant>
      <vt:variant>
        <vt:i4>1</vt:i4>
      </vt:variant>
    </vt:vector>
  </HeadingPairs>
  <TitlesOfParts>
    <vt:vector size="1" baseType="lpstr">
      <vt:lpstr/>
    </vt:vector>
  </TitlesOfParts>
  <Company>Amador-Tuolumne Community Action Agency</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Mann</dc:creator>
  <cp:lastModifiedBy>Kristy Moore</cp:lastModifiedBy>
  <cp:revision>2</cp:revision>
  <cp:lastPrinted>2019-08-10T01:11:00Z</cp:lastPrinted>
  <dcterms:created xsi:type="dcterms:W3CDTF">2019-08-22T20:32:00Z</dcterms:created>
  <dcterms:modified xsi:type="dcterms:W3CDTF">2019-08-22T20:32:00Z</dcterms:modified>
</cp:coreProperties>
</file>