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2EB3" w14:textId="1059B1C6" w:rsidR="00A9204E" w:rsidRDefault="00106913" w:rsidP="00106913">
      <w:pPr>
        <w:jc w:val="right"/>
      </w:pPr>
      <w:bookmarkStart w:id="0" w:name="_GoBack"/>
      <w:bookmarkEnd w:id="0"/>
      <w:r>
        <w:t>CENTRAL SIERRA CONTINUUM OF CARE</w:t>
      </w:r>
    </w:p>
    <w:p w14:paraId="5C05A2BD" w14:textId="55D226E4" w:rsidR="00106913" w:rsidRDefault="00106913" w:rsidP="00106913">
      <w:pPr>
        <w:jc w:val="right"/>
      </w:pPr>
      <w:r>
        <w:t>June 26, 2019</w:t>
      </w:r>
    </w:p>
    <w:p w14:paraId="7A2ADB22" w14:textId="59259B90" w:rsidR="00106913" w:rsidRDefault="00106913" w:rsidP="00106913">
      <w:pPr>
        <w:jc w:val="right"/>
      </w:pPr>
    </w:p>
    <w:p w14:paraId="12CDD907" w14:textId="08A66A92" w:rsidR="00106913" w:rsidRDefault="00106913" w:rsidP="00106913">
      <w:pPr>
        <w:rPr>
          <w:u w:val="single"/>
        </w:rPr>
      </w:pPr>
      <w:r>
        <w:rPr>
          <w:u w:val="single"/>
        </w:rPr>
        <w:t>Members Present:</w:t>
      </w:r>
    </w:p>
    <w:p w14:paraId="73532247" w14:textId="5756EED2" w:rsidR="00106913" w:rsidRDefault="00106913" w:rsidP="00106913">
      <w:pPr>
        <w:rPr>
          <w:u w:val="single"/>
        </w:rPr>
      </w:pPr>
    </w:p>
    <w:p w14:paraId="3D14DB9C" w14:textId="057A1230" w:rsidR="00106913" w:rsidRDefault="00106913" w:rsidP="00106913">
      <w:r>
        <w:t xml:space="preserve">Denise Cloward, ATCAA, </w:t>
      </w:r>
      <w:proofErr w:type="spellStart"/>
      <w:r>
        <w:t>CSCoC</w:t>
      </w:r>
      <w:proofErr w:type="spellEnd"/>
      <w:r>
        <w:t xml:space="preserve"> Chair</w:t>
      </w:r>
      <w:r>
        <w:tab/>
      </w:r>
      <w:r>
        <w:tab/>
      </w:r>
      <w:r>
        <w:tab/>
        <w:t xml:space="preserve">Michele </w:t>
      </w:r>
      <w:proofErr w:type="spellStart"/>
      <w:r>
        <w:t>Siefer</w:t>
      </w:r>
      <w:proofErr w:type="spellEnd"/>
      <w:r>
        <w:t>, MSW, Victory Village</w:t>
      </w:r>
    </w:p>
    <w:p w14:paraId="7DE8C27B" w14:textId="149F9E4D" w:rsidR="00106913" w:rsidRDefault="00106913" w:rsidP="00106913">
      <w:r>
        <w:t>Betty Mann, ATCAA</w:t>
      </w:r>
      <w:r>
        <w:tab/>
      </w:r>
      <w:r>
        <w:tab/>
      </w:r>
      <w:r>
        <w:tab/>
      </w:r>
      <w:r>
        <w:tab/>
      </w:r>
      <w:r>
        <w:tab/>
        <w:t>Larry Nunez, Victory Village</w:t>
      </w:r>
    </w:p>
    <w:p w14:paraId="4A88A1A6" w14:textId="397A34D1" w:rsidR="00106913" w:rsidRDefault="00106913" w:rsidP="00106913">
      <w:r>
        <w:t>Sandra Sturzenacker, ATCAA</w:t>
      </w:r>
      <w:r>
        <w:tab/>
      </w:r>
      <w:r>
        <w:tab/>
      </w:r>
      <w:r>
        <w:tab/>
      </w:r>
      <w:r>
        <w:tab/>
        <w:t>Natasha Johnson, Calaveras Veterans Services</w:t>
      </w:r>
    </w:p>
    <w:p w14:paraId="2048F59E" w14:textId="60A8A3BA" w:rsidR="00106913" w:rsidRDefault="00106913" w:rsidP="00106913">
      <w:r>
        <w:t>Eva Questo, ATCAA</w:t>
      </w:r>
      <w:r>
        <w:tab/>
      </w:r>
      <w:r>
        <w:tab/>
      </w:r>
      <w:r>
        <w:tab/>
      </w:r>
      <w:r>
        <w:tab/>
      </w:r>
      <w:r>
        <w:tab/>
        <w:t>Kim Garrett, Roads Home</w:t>
      </w:r>
    </w:p>
    <w:p w14:paraId="409E132D" w14:textId="40AFD569" w:rsidR="00106913" w:rsidRDefault="00106913" w:rsidP="00106913">
      <w:r>
        <w:t>Bruce Giudici, ATCAA</w:t>
      </w:r>
      <w:r>
        <w:tab/>
      </w:r>
      <w:r>
        <w:tab/>
      </w:r>
      <w:r>
        <w:tab/>
      </w:r>
      <w:r>
        <w:tab/>
      </w:r>
      <w:r>
        <w:tab/>
        <w:t>Stephen Martin, Roads Home</w:t>
      </w:r>
    </w:p>
    <w:p w14:paraId="16C2B96E" w14:textId="5458D271" w:rsidR="00A70880" w:rsidRDefault="007013D3" w:rsidP="00106913">
      <w:r>
        <w:t>Joe Bors, ATCAA</w:t>
      </w:r>
      <w:r w:rsidR="00A70880">
        <w:tab/>
      </w:r>
      <w:r w:rsidR="00A70880">
        <w:tab/>
      </w:r>
      <w:r w:rsidR="00A70880">
        <w:tab/>
      </w:r>
      <w:r w:rsidR="00A70880">
        <w:tab/>
      </w:r>
      <w:r w:rsidR="00A70880">
        <w:tab/>
        <w:t>Angela Upshaw, Roads Home</w:t>
      </w:r>
    </w:p>
    <w:p w14:paraId="349AE587" w14:textId="5C7C3150" w:rsidR="00106913" w:rsidRDefault="00A70880" w:rsidP="00106913">
      <w:r>
        <w:t>Lorena Velasco, ATCAA</w:t>
      </w:r>
      <w:r w:rsidR="007013D3">
        <w:tab/>
      </w:r>
      <w:r w:rsidR="00106913">
        <w:tab/>
      </w:r>
      <w:r>
        <w:tab/>
      </w:r>
      <w:r>
        <w:tab/>
      </w:r>
      <w:r>
        <w:tab/>
        <w:t>Emily Graham, MLJT</w:t>
      </w:r>
      <w:r w:rsidR="00106913">
        <w:tab/>
      </w:r>
      <w:r w:rsidR="00106913">
        <w:tab/>
      </w:r>
      <w:r w:rsidR="00106913">
        <w:tab/>
      </w:r>
    </w:p>
    <w:p w14:paraId="7DB30A54" w14:textId="27622B58" w:rsidR="00106913" w:rsidRDefault="00106913" w:rsidP="00106913">
      <w:r>
        <w:t>P. J. Davis, consultant</w:t>
      </w:r>
      <w:r>
        <w:tab/>
      </w:r>
      <w:r>
        <w:tab/>
      </w:r>
      <w:r>
        <w:tab/>
      </w:r>
      <w:r>
        <w:tab/>
      </w:r>
      <w:r>
        <w:tab/>
        <w:t>Steve Christensen, Trinity Church</w:t>
      </w:r>
    </w:p>
    <w:p w14:paraId="05B452A6" w14:textId="77777777" w:rsidR="00A70880" w:rsidRDefault="00106913" w:rsidP="00106913">
      <w:proofErr w:type="spellStart"/>
      <w:r>
        <w:t>Carlyn</w:t>
      </w:r>
      <w:proofErr w:type="spellEnd"/>
      <w:r>
        <w:t xml:space="preserve"> </w:t>
      </w:r>
      <w:proofErr w:type="spellStart"/>
      <w:r>
        <w:t>Wice</w:t>
      </w:r>
      <w:proofErr w:type="spellEnd"/>
      <w:r>
        <w:t>, Mariposa HHS</w:t>
      </w:r>
      <w:r w:rsidR="00A70880">
        <w:tab/>
      </w:r>
      <w:r w:rsidR="00A70880">
        <w:tab/>
      </w:r>
      <w:r w:rsidR="00A70880">
        <w:tab/>
      </w:r>
      <w:r w:rsidR="00A70880">
        <w:tab/>
        <w:t>Judy Brown, Amador H&amp;HS</w:t>
      </w:r>
      <w:r w:rsidR="00A70880">
        <w:tab/>
      </w:r>
    </w:p>
    <w:p w14:paraId="6E8E1E34" w14:textId="71D352EA" w:rsidR="00A70880" w:rsidRDefault="007013D3" w:rsidP="00106913">
      <w:r>
        <w:t>Chevron Kothari, Mariposa Co. HHSA</w:t>
      </w:r>
      <w:r>
        <w:tab/>
      </w:r>
      <w:r>
        <w:tab/>
      </w:r>
      <w:r>
        <w:tab/>
        <w:t>Jim Foley, Amador H&amp;HS</w:t>
      </w:r>
    </w:p>
    <w:p w14:paraId="216D675F" w14:textId="77777777" w:rsidR="00106913" w:rsidRDefault="00106913" w:rsidP="00106913">
      <w:r>
        <w:t>Steve Boyack, Tuolumne HSA</w:t>
      </w:r>
      <w:r>
        <w:tab/>
      </w:r>
      <w:r>
        <w:tab/>
      </w:r>
      <w:r>
        <w:tab/>
      </w:r>
      <w:r>
        <w:tab/>
        <w:t>Stephanie Hess, Amador BHS</w:t>
      </w:r>
    </w:p>
    <w:p w14:paraId="19674A97" w14:textId="5D885C8D" w:rsidR="00106913" w:rsidRDefault="00106913" w:rsidP="00106913">
      <w:r>
        <w:t>Rebecca Espino, Tuolumne Co. DSS</w:t>
      </w:r>
      <w:r>
        <w:tab/>
      </w:r>
      <w:r>
        <w:tab/>
      </w:r>
      <w:r>
        <w:tab/>
      </w:r>
      <w:r w:rsidR="007013D3">
        <w:t>Jennifer Priest, DRAIL</w:t>
      </w:r>
    </w:p>
    <w:p w14:paraId="54DD1279" w14:textId="61257517" w:rsidR="00106913" w:rsidRDefault="007013D3" w:rsidP="00106913">
      <w:r>
        <w:t>Sheila Shanahan, Tuolumne Housing</w:t>
      </w:r>
      <w:r>
        <w:tab/>
      </w:r>
      <w:r>
        <w:tab/>
      </w:r>
      <w:r>
        <w:tab/>
        <w:t>Lee Kimball, Calaveras HHSA</w:t>
      </w:r>
    </w:p>
    <w:p w14:paraId="05DD8A1B" w14:textId="5DB0991F" w:rsidR="007013D3" w:rsidRDefault="007013D3" w:rsidP="00106913">
      <w:r>
        <w:t>Michelle Carlson, TCBH</w:t>
      </w:r>
    </w:p>
    <w:p w14:paraId="5AEF2495" w14:textId="235B5EAB" w:rsidR="00864A05" w:rsidRDefault="00864A05" w:rsidP="00106913"/>
    <w:p w14:paraId="034B873D" w14:textId="38F7EC7F" w:rsidR="00864A05" w:rsidRDefault="00864A05" w:rsidP="00106913">
      <w:r>
        <w:t>Meeting was called to order at 10:30 AM.</w:t>
      </w:r>
    </w:p>
    <w:p w14:paraId="1A389729" w14:textId="080BBD44" w:rsidR="00864A05" w:rsidRDefault="00864A05" w:rsidP="00106913"/>
    <w:p w14:paraId="4568841D" w14:textId="2FAFC8A8" w:rsidR="00864A05" w:rsidRDefault="00864A05" w:rsidP="00864A05">
      <w:pPr>
        <w:pStyle w:val="ListParagraph"/>
        <w:numPr>
          <w:ilvl w:val="0"/>
          <w:numId w:val="24"/>
        </w:numPr>
        <w:rPr>
          <w:b/>
          <w:bCs/>
        </w:rPr>
      </w:pPr>
      <w:r>
        <w:rPr>
          <w:b/>
          <w:bCs/>
        </w:rPr>
        <w:t>Regular Meeting: Introductions</w:t>
      </w:r>
    </w:p>
    <w:p w14:paraId="05B19B18" w14:textId="52D060C5" w:rsidR="00864A05" w:rsidRDefault="00864A05" w:rsidP="00864A05">
      <w:pPr>
        <w:pStyle w:val="ListParagraph"/>
      </w:pPr>
      <w:r>
        <w:t>Introductions were completed.</w:t>
      </w:r>
    </w:p>
    <w:p w14:paraId="5710B962" w14:textId="4AC74D64" w:rsidR="00864A05" w:rsidRDefault="00864A05" w:rsidP="00864A05"/>
    <w:p w14:paraId="5AF0DE4D" w14:textId="7D017D99" w:rsidR="00864A05" w:rsidRDefault="00864A05" w:rsidP="00864A05">
      <w:pPr>
        <w:pStyle w:val="ListParagraph"/>
        <w:numPr>
          <w:ilvl w:val="0"/>
          <w:numId w:val="24"/>
        </w:numPr>
        <w:rPr>
          <w:b/>
          <w:bCs/>
        </w:rPr>
      </w:pPr>
      <w:r>
        <w:rPr>
          <w:b/>
          <w:bCs/>
        </w:rPr>
        <w:t>Public forum – Any item not on the agenda, limit 5 minutes per topic</w:t>
      </w:r>
    </w:p>
    <w:p w14:paraId="3D3C542A" w14:textId="022F1B0E" w:rsidR="00864A05" w:rsidRDefault="00864A05" w:rsidP="00864A05">
      <w:pPr>
        <w:pStyle w:val="ListParagraph"/>
        <w:numPr>
          <w:ilvl w:val="0"/>
          <w:numId w:val="25"/>
        </w:numPr>
        <w:ind w:left="1080"/>
      </w:pPr>
      <w:r>
        <w:t xml:space="preserve">Mariposa has been awarded No Place Like Home grant for their </w:t>
      </w:r>
      <w:proofErr w:type="gramStart"/>
      <w:r>
        <w:t>42 unit</w:t>
      </w:r>
      <w:proofErr w:type="gramEnd"/>
      <w:r>
        <w:t xml:space="preserve"> building.</w:t>
      </w:r>
    </w:p>
    <w:p w14:paraId="527E70C8" w14:textId="6AF03E64" w:rsidR="00864A05" w:rsidRDefault="00864A05" w:rsidP="00864A05">
      <w:pPr>
        <w:pStyle w:val="ListParagraph"/>
        <w:numPr>
          <w:ilvl w:val="0"/>
          <w:numId w:val="25"/>
        </w:numPr>
        <w:ind w:left="1080"/>
      </w:pPr>
      <w:proofErr w:type="spellStart"/>
      <w:r>
        <w:t>CoC</w:t>
      </w:r>
      <w:proofErr w:type="spellEnd"/>
      <w:r>
        <w:t xml:space="preserve"> Manager interviews were last Friday, </w:t>
      </w:r>
      <w:r w:rsidR="00325BFD">
        <w:t>however</w:t>
      </w:r>
      <w:r>
        <w:t xml:space="preserve"> all but one applicant cancelled.  We will reopen for hire until July 19</w:t>
      </w:r>
      <w:r w:rsidRPr="00864A05">
        <w:rPr>
          <w:vertAlign w:val="superscript"/>
        </w:rPr>
        <w:t>th</w:t>
      </w:r>
      <w:r>
        <w:t>.  All 4 counties should have representatives in attendance for these interviews.</w:t>
      </w:r>
    </w:p>
    <w:p w14:paraId="73D7BEB8" w14:textId="2DAA6826" w:rsidR="00864A05" w:rsidRDefault="00864A05" w:rsidP="00864A05">
      <w:pPr>
        <w:pStyle w:val="ListParagraph"/>
        <w:numPr>
          <w:ilvl w:val="0"/>
          <w:numId w:val="25"/>
        </w:numPr>
        <w:ind w:left="1080"/>
      </w:pPr>
      <w:r>
        <w:t>HMIS Manager (work with Jerry) is closed and almost finished.</w:t>
      </w:r>
    </w:p>
    <w:p w14:paraId="7D6A4238" w14:textId="47C9E010" w:rsidR="00864A05" w:rsidRDefault="00864A05" w:rsidP="00864A05">
      <w:pPr>
        <w:pStyle w:val="ListParagraph"/>
        <w:numPr>
          <w:ilvl w:val="0"/>
          <w:numId w:val="25"/>
        </w:numPr>
        <w:ind w:left="1080"/>
      </w:pPr>
      <w:r>
        <w:t xml:space="preserve">2019 </w:t>
      </w:r>
      <w:proofErr w:type="spellStart"/>
      <w:r>
        <w:t>CoC</w:t>
      </w:r>
      <w:proofErr w:type="spellEnd"/>
      <w:r>
        <w:t xml:space="preserve"> applications did not open in May.  Funding partners need to bring their 2018 APRs to the next meeting which will then be sent to Rating and Ranking crew.</w:t>
      </w:r>
    </w:p>
    <w:p w14:paraId="26A5B156" w14:textId="7560FC68" w:rsidR="00C10726" w:rsidRDefault="00C10726" w:rsidP="00864A05">
      <w:pPr>
        <w:pStyle w:val="ListParagraph"/>
        <w:numPr>
          <w:ilvl w:val="0"/>
          <w:numId w:val="25"/>
        </w:numPr>
        <w:ind w:left="1080"/>
      </w:pPr>
      <w:r>
        <w:t xml:space="preserve">Emily would like to give a presentation next month on the </w:t>
      </w:r>
      <w:r w:rsidR="00461192">
        <w:t>opioid</w:t>
      </w:r>
      <w:r>
        <w:t xml:space="preserve"> grant they received which provides for 9 on job training (including public companies and non-profits) and 3 temporary </w:t>
      </w:r>
      <w:proofErr w:type="gramStart"/>
      <w:r>
        <w:t>jobs  (</w:t>
      </w:r>
      <w:proofErr w:type="gramEnd"/>
      <w:r>
        <w:t xml:space="preserve">non-profits) wherein they pay 50% of salary for 3-6 months.  This will </w:t>
      </w:r>
      <w:r w:rsidR="00461192">
        <w:t xml:space="preserve">help dislocated workers, </w:t>
      </w:r>
      <w:r>
        <w:t xml:space="preserve">those on unemployment for 15 weeks or more and </w:t>
      </w:r>
      <w:r w:rsidR="00325BFD">
        <w:t xml:space="preserve">those in </w:t>
      </w:r>
      <w:r w:rsidR="00461192">
        <w:t>opioid</w:t>
      </w:r>
      <w:r>
        <w:t xml:space="preserve"> crises.  Emily will give full presentation next month.</w:t>
      </w:r>
    </w:p>
    <w:p w14:paraId="3034BBC1" w14:textId="7B1D3F79" w:rsidR="00C10726" w:rsidRPr="00A70880" w:rsidRDefault="00C10726" w:rsidP="00864A05">
      <w:pPr>
        <w:pStyle w:val="ListParagraph"/>
        <w:numPr>
          <w:ilvl w:val="0"/>
          <w:numId w:val="25"/>
        </w:numPr>
        <w:ind w:left="1080"/>
      </w:pPr>
      <w:r w:rsidRPr="00A70880">
        <w:t>Emily also advised that they are kicking off monthly workshop</w:t>
      </w:r>
      <w:r w:rsidR="00A70880">
        <w:t>s at Motherlode Job Connections.</w:t>
      </w:r>
    </w:p>
    <w:p w14:paraId="33BD3312" w14:textId="108E538C" w:rsidR="00106913" w:rsidRDefault="00106913" w:rsidP="00106913"/>
    <w:p w14:paraId="3F27D3B0" w14:textId="59B5921C" w:rsidR="00864A05" w:rsidRDefault="00864A05" w:rsidP="00864A05">
      <w:pPr>
        <w:pStyle w:val="ListParagraph"/>
        <w:numPr>
          <w:ilvl w:val="0"/>
          <w:numId w:val="24"/>
        </w:numPr>
        <w:rPr>
          <w:b/>
          <w:bCs/>
        </w:rPr>
      </w:pPr>
      <w:r>
        <w:rPr>
          <w:b/>
          <w:bCs/>
        </w:rPr>
        <w:t>Minutes from May 21</w:t>
      </w:r>
      <w:r w:rsidRPr="00864A05">
        <w:rPr>
          <w:b/>
          <w:bCs/>
          <w:vertAlign w:val="superscript"/>
        </w:rPr>
        <w:t>st</w:t>
      </w:r>
      <w:r>
        <w:rPr>
          <w:b/>
          <w:bCs/>
        </w:rPr>
        <w:t>,  2019 meeting – Corrections, additions – TAC/HCD Minutes</w:t>
      </w:r>
    </w:p>
    <w:p w14:paraId="25B32AEB" w14:textId="30A19EBE" w:rsidR="00864A05" w:rsidRDefault="0082388E" w:rsidP="00864A05">
      <w:pPr>
        <w:pStyle w:val="ListParagraph"/>
      </w:pPr>
      <w:r>
        <w:t>Denise made the motion to accept the May 21</w:t>
      </w:r>
      <w:r w:rsidRPr="0082388E">
        <w:rPr>
          <w:vertAlign w:val="superscript"/>
        </w:rPr>
        <w:t>st</w:t>
      </w:r>
      <w:r>
        <w:t xml:space="preserve"> meeting minutes, seconded by Stephen Martin, unanimously approved.</w:t>
      </w:r>
    </w:p>
    <w:p w14:paraId="4353B531" w14:textId="5D0BDE42" w:rsidR="0082388E" w:rsidRDefault="0082388E" w:rsidP="0082388E"/>
    <w:p w14:paraId="2B5A714E" w14:textId="0A2F4617" w:rsidR="0082388E" w:rsidRDefault="0082388E" w:rsidP="0082388E">
      <w:pPr>
        <w:pStyle w:val="ListParagraph"/>
        <w:numPr>
          <w:ilvl w:val="0"/>
          <w:numId w:val="24"/>
        </w:numPr>
        <w:rPr>
          <w:b/>
          <w:bCs/>
        </w:rPr>
      </w:pPr>
      <w:r>
        <w:rPr>
          <w:b/>
          <w:bCs/>
        </w:rPr>
        <w:t>Report from committee meetings held before the General Membership meeting, if any</w:t>
      </w:r>
    </w:p>
    <w:p w14:paraId="52A08D50" w14:textId="6B5A100A" w:rsidR="0082388E" w:rsidRDefault="0082388E" w:rsidP="0082388E">
      <w:pPr>
        <w:pStyle w:val="ListParagraph"/>
      </w:pPr>
      <w:r>
        <w:lastRenderedPageBreak/>
        <w:t xml:space="preserve">Coordinated Entry Sub-Committee met to discuss Homeless Prevention Assessment Tool for ESG and CESH (not HSP).  An earlier used assessment tool was reviewed.  ESG income limit needs to meeting HUD definition (30%), but CESH guidelines </w:t>
      </w:r>
      <w:r w:rsidR="00BC3E96">
        <w:t xml:space="preserve">hopefully </w:t>
      </w:r>
      <w:r>
        <w:t>can provide for higher limit (50%) which will help get assistance for borderline clients</w:t>
      </w:r>
      <w:r w:rsidR="00BC3E96">
        <w:t xml:space="preserve"> but will not be a certainty until Standard Agreement is received</w:t>
      </w:r>
      <w:r>
        <w:t xml:space="preserve">.  Triggers and risk factors were reviewed and </w:t>
      </w:r>
      <w:r w:rsidR="00325BFD">
        <w:t xml:space="preserve">a </w:t>
      </w:r>
      <w:r>
        <w:t xml:space="preserve">Veterans question was revised.  Those who indicated domestic violence experience can be transferred to the appropriate agency.  Concern was expressed for elderly and changes were made.  </w:t>
      </w:r>
      <w:r w:rsidR="00C10726">
        <w:t xml:space="preserve">We need to add this tool to HMIS so all 4 counties can screen the same way.  </w:t>
      </w:r>
    </w:p>
    <w:p w14:paraId="2F2D1967" w14:textId="7B8358CB" w:rsidR="00C10726" w:rsidRDefault="00C10726" w:rsidP="00C10726"/>
    <w:p w14:paraId="78F25EDA" w14:textId="486C130F" w:rsidR="00C10726" w:rsidRDefault="00C10726" w:rsidP="00C10726">
      <w:pPr>
        <w:pStyle w:val="ListParagraph"/>
        <w:numPr>
          <w:ilvl w:val="0"/>
          <w:numId w:val="24"/>
        </w:numPr>
        <w:rPr>
          <w:b/>
          <w:bCs/>
        </w:rPr>
      </w:pPr>
      <w:r>
        <w:rPr>
          <w:b/>
          <w:bCs/>
        </w:rPr>
        <w:t>Vote in/accept current General Membership applications.  Approval of Board Membership applications.</w:t>
      </w:r>
    </w:p>
    <w:p w14:paraId="1A2CD8D9" w14:textId="77777777" w:rsidR="00A70880" w:rsidRDefault="00FC4660" w:rsidP="00FC4660">
      <w:pPr>
        <w:pStyle w:val="ListParagraph"/>
      </w:pPr>
      <w:r>
        <w:t>PJ advised that she had 11 gener</w:t>
      </w:r>
      <w:r w:rsidR="00A70880">
        <w:t>al membership applications and 6</w:t>
      </w:r>
      <w:r>
        <w:t xml:space="preserve"> Board applications </w:t>
      </w:r>
      <w:r w:rsidR="005325C6">
        <w:t xml:space="preserve">(minimum 9, maximum 11) </w:t>
      </w:r>
      <w:r>
        <w:t>and is currently accepting applications</w:t>
      </w:r>
      <w:r w:rsidR="005325C6">
        <w:t xml:space="preserve">.    </w:t>
      </w:r>
    </w:p>
    <w:p w14:paraId="01331BFF" w14:textId="77777777" w:rsidR="00A70880" w:rsidRDefault="00A70880" w:rsidP="00FC4660">
      <w:pPr>
        <w:pStyle w:val="ListParagraph"/>
      </w:pPr>
    </w:p>
    <w:p w14:paraId="20C5B8F7" w14:textId="6B5359C9" w:rsidR="00A70880" w:rsidRDefault="00A70880" w:rsidP="00FC4660">
      <w:pPr>
        <w:pStyle w:val="ListParagraph"/>
      </w:pPr>
      <w:r>
        <w:tab/>
        <w:t>GENERAL MEMBERSHIP BY ORGANIZATION: Ten Members</w:t>
      </w:r>
    </w:p>
    <w:p w14:paraId="5CB01CF2" w14:textId="77777777" w:rsidR="00A70880" w:rsidRDefault="00A70880" w:rsidP="00FC4660">
      <w:pPr>
        <w:pStyle w:val="ListParagraph"/>
      </w:pPr>
    </w:p>
    <w:p w14:paraId="77A8671B" w14:textId="7D171519" w:rsidR="00A70880" w:rsidRDefault="00A70880" w:rsidP="00FC4660">
      <w:pPr>
        <w:pStyle w:val="ListParagraph"/>
      </w:pPr>
      <w:r>
        <w:tab/>
        <w:t>Alliance for Community Transformations</w:t>
      </w:r>
    </w:p>
    <w:p w14:paraId="184A7FD7" w14:textId="5748E073" w:rsidR="00A70880" w:rsidRDefault="00A70880" w:rsidP="00FC4660">
      <w:pPr>
        <w:pStyle w:val="ListParagraph"/>
      </w:pPr>
      <w:r>
        <w:tab/>
        <w:t>Amador Tuolumne Community Action Agency</w:t>
      </w:r>
    </w:p>
    <w:p w14:paraId="4B17A435" w14:textId="7EE25DEE" w:rsidR="00A70880" w:rsidRDefault="00A70880" w:rsidP="00FC4660">
      <w:pPr>
        <w:pStyle w:val="ListParagraph"/>
      </w:pPr>
      <w:r>
        <w:tab/>
        <w:t>Berkeley Food HP-Roads Home Programs</w:t>
      </w:r>
    </w:p>
    <w:p w14:paraId="6BAE89D4" w14:textId="4A5A0BB8" w:rsidR="00A70880" w:rsidRDefault="00A70880" w:rsidP="00FC4660">
      <w:pPr>
        <w:pStyle w:val="ListParagraph"/>
      </w:pPr>
      <w:r>
        <w:tab/>
        <w:t>Blue Mountain Coalition for Youth &amp; Families</w:t>
      </w:r>
    </w:p>
    <w:p w14:paraId="054F32BC" w14:textId="05219EC5" w:rsidR="00A70880" w:rsidRDefault="00A70880" w:rsidP="00FC4660">
      <w:pPr>
        <w:pStyle w:val="ListParagraph"/>
      </w:pPr>
      <w:r>
        <w:tab/>
        <w:t>Calaveras H&amp;HS</w:t>
      </w:r>
    </w:p>
    <w:p w14:paraId="65DDB2CF" w14:textId="4A9593AC" w:rsidR="00A70880" w:rsidRDefault="00A70880" w:rsidP="00FC4660">
      <w:pPr>
        <w:pStyle w:val="ListParagraph"/>
      </w:pPr>
      <w:r>
        <w:tab/>
        <w:t>DRAIL</w:t>
      </w:r>
    </w:p>
    <w:p w14:paraId="7B8F7C04" w14:textId="367FCF5C" w:rsidR="00A70880" w:rsidRDefault="00A70880" w:rsidP="00FC4660">
      <w:pPr>
        <w:pStyle w:val="ListParagraph"/>
      </w:pPr>
      <w:r>
        <w:tab/>
        <w:t>Sierra Hope</w:t>
      </w:r>
    </w:p>
    <w:p w14:paraId="4FA98C7F" w14:textId="7D4DF085" w:rsidR="00A70880" w:rsidRDefault="00A70880" w:rsidP="00FC4660">
      <w:pPr>
        <w:pStyle w:val="ListParagraph"/>
      </w:pPr>
      <w:r>
        <w:tab/>
        <w:t>Tuolumne County Community Resources Agency Housing Division</w:t>
      </w:r>
    </w:p>
    <w:p w14:paraId="7EB83ECB" w14:textId="6612BFF3" w:rsidR="00A70880" w:rsidRDefault="00A70880" w:rsidP="00FC4660">
      <w:pPr>
        <w:pStyle w:val="ListParagraph"/>
      </w:pPr>
      <w:r>
        <w:tab/>
        <w:t>Tuolumne County Behavioral Health</w:t>
      </w:r>
    </w:p>
    <w:p w14:paraId="398608F7" w14:textId="36DFA865" w:rsidR="00A70880" w:rsidRDefault="00A70880" w:rsidP="00FC4660">
      <w:pPr>
        <w:pStyle w:val="ListParagraph"/>
      </w:pPr>
      <w:r>
        <w:tab/>
        <w:t>VA Palo Alto</w:t>
      </w:r>
    </w:p>
    <w:p w14:paraId="49BB70B5" w14:textId="77777777" w:rsidR="00A70880" w:rsidRDefault="00A70880" w:rsidP="00FC4660">
      <w:pPr>
        <w:pStyle w:val="ListParagraph"/>
      </w:pPr>
    </w:p>
    <w:p w14:paraId="3D4BFFF6" w14:textId="41E36838" w:rsidR="00A70880" w:rsidRDefault="00A70880" w:rsidP="00FC4660">
      <w:pPr>
        <w:pStyle w:val="ListParagraph"/>
      </w:pPr>
      <w:r>
        <w:tab/>
        <w:t>BOARD MEMBERSHIP BY ORGANIZATION: Six Members</w:t>
      </w:r>
    </w:p>
    <w:p w14:paraId="3F1C75E3" w14:textId="77777777" w:rsidR="00A70880" w:rsidRDefault="00A70880" w:rsidP="00FC4660">
      <w:pPr>
        <w:pStyle w:val="ListParagraph"/>
      </w:pPr>
    </w:p>
    <w:p w14:paraId="4C22159E" w14:textId="7FD65040" w:rsidR="00A70880" w:rsidRDefault="00A70880" w:rsidP="00FC4660">
      <w:pPr>
        <w:pStyle w:val="ListParagraph"/>
      </w:pPr>
      <w:r>
        <w:tab/>
        <w:t>Amador Tuolumne Community Action Agency</w:t>
      </w:r>
    </w:p>
    <w:p w14:paraId="21D78102" w14:textId="784F9A0E" w:rsidR="00A70880" w:rsidRDefault="00A70880" w:rsidP="00FC4660">
      <w:pPr>
        <w:pStyle w:val="ListParagraph"/>
      </w:pPr>
      <w:r>
        <w:tab/>
        <w:t>Berkeley Food HP – Roads Home Program</w:t>
      </w:r>
    </w:p>
    <w:p w14:paraId="4D3A64FA" w14:textId="37A55012" w:rsidR="00A70880" w:rsidRDefault="00A70880" w:rsidP="00FC4660">
      <w:pPr>
        <w:pStyle w:val="ListParagraph"/>
      </w:pPr>
      <w:r>
        <w:tab/>
        <w:t>Calaveras H&amp;HS</w:t>
      </w:r>
    </w:p>
    <w:p w14:paraId="500DACA7" w14:textId="5057987B" w:rsidR="00A70880" w:rsidRDefault="00A70880" w:rsidP="00FC4660">
      <w:pPr>
        <w:pStyle w:val="ListParagraph"/>
      </w:pPr>
      <w:r>
        <w:tab/>
        <w:t>Sierra Hope</w:t>
      </w:r>
    </w:p>
    <w:p w14:paraId="416EAEE3" w14:textId="0ECD8621" w:rsidR="00A70880" w:rsidRDefault="00A70880" w:rsidP="00A70880">
      <w:pPr>
        <w:pStyle w:val="ListParagraph"/>
      </w:pPr>
      <w:r>
        <w:tab/>
        <w:t>Tuolumne County Human Services</w:t>
      </w:r>
    </w:p>
    <w:p w14:paraId="5BC77B2E" w14:textId="0B554AB7" w:rsidR="00A70880" w:rsidRDefault="00A70880" w:rsidP="00A70880">
      <w:pPr>
        <w:pStyle w:val="ListParagraph"/>
      </w:pPr>
      <w:r>
        <w:tab/>
        <w:t>VA Palo Alto</w:t>
      </w:r>
    </w:p>
    <w:p w14:paraId="3A483861" w14:textId="77777777" w:rsidR="007D25CD" w:rsidRDefault="007D25CD" w:rsidP="00A70880">
      <w:pPr>
        <w:pStyle w:val="ListParagraph"/>
      </w:pPr>
    </w:p>
    <w:p w14:paraId="7523FE43" w14:textId="4587AE36" w:rsidR="00FC4660" w:rsidRDefault="005325C6" w:rsidP="00FC4660">
      <w:pPr>
        <w:pStyle w:val="ListParagraph"/>
      </w:pPr>
      <w:r>
        <w:t>Angela moved to accept Board applications, seconded by Denise.  Kim moved to accept general memberships, seconded by Angela.</w:t>
      </w:r>
    </w:p>
    <w:p w14:paraId="7B945F9F" w14:textId="54E6BCB2" w:rsidR="005325C6" w:rsidRDefault="005325C6" w:rsidP="005325C6"/>
    <w:p w14:paraId="32E1CBD6" w14:textId="4F8F2186" w:rsidR="005325C6" w:rsidRDefault="005325C6" w:rsidP="005325C6">
      <w:pPr>
        <w:pStyle w:val="ListParagraph"/>
        <w:numPr>
          <w:ilvl w:val="0"/>
          <w:numId w:val="24"/>
        </w:numPr>
        <w:rPr>
          <w:b/>
          <w:bCs/>
        </w:rPr>
      </w:pPr>
      <w:r>
        <w:rPr>
          <w:b/>
          <w:bCs/>
        </w:rPr>
        <w:t>Homeless Roundtable Updates</w:t>
      </w:r>
    </w:p>
    <w:p w14:paraId="24CAA046" w14:textId="03CF1320" w:rsidR="005325C6" w:rsidRDefault="00A70880" w:rsidP="005325C6">
      <w:pPr>
        <w:pStyle w:val="ListParagraph"/>
      </w:pPr>
      <w:r>
        <w:t xml:space="preserve">Focus was on </w:t>
      </w:r>
      <w:proofErr w:type="spellStart"/>
      <w:r>
        <w:t>CoCs</w:t>
      </w:r>
      <w:proofErr w:type="spellEnd"/>
      <w:r>
        <w:t xml:space="preserve"> integrating with hospitals regarding SB1152.  This bill changes the requirements of hospital discharges on what has to be provided when discharging patients.  For example: weather appropriate clothing, meals and transportation.</w:t>
      </w:r>
    </w:p>
    <w:p w14:paraId="0308CDE2" w14:textId="77777777" w:rsidR="00A70880" w:rsidRDefault="00A70880" w:rsidP="005325C6">
      <w:pPr>
        <w:pStyle w:val="ListParagraph"/>
      </w:pPr>
    </w:p>
    <w:p w14:paraId="3A1D52B3" w14:textId="11FA5D9C" w:rsidR="00A70880" w:rsidRDefault="00A70880" w:rsidP="005325C6">
      <w:pPr>
        <w:pStyle w:val="ListParagraph"/>
      </w:pPr>
      <w:r>
        <w:t>Opport</w:t>
      </w:r>
      <w:r w:rsidR="00EA66A9">
        <w:t>unity to reach out to hospitals not at the table, share our new homeliness plan and try to see how we can collaborate together.</w:t>
      </w:r>
    </w:p>
    <w:p w14:paraId="197C7F7F" w14:textId="77777777" w:rsidR="00EA66A9" w:rsidRDefault="00EA66A9" w:rsidP="005325C6">
      <w:pPr>
        <w:pStyle w:val="ListParagraph"/>
      </w:pPr>
    </w:p>
    <w:p w14:paraId="209743F1" w14:textId="502182E0" w:rsidR="00EA66A9" w:rsidRDefault="00EA66A9" w:rsidP="005325C6">
      <w:pPr>
        <w:pStyle w:val="ListParagraph"/>
      </w:pPr>
      <w:r>
        <w:lastRenderedPageBreak/>
        <w:t>HEAP 2.0 was discussed.  650 million dollars to be allocated.  Details and allocation formulas to come.  Possibly more restrictions on use of funding, not as broad as HEAP 1.0.</w:t>
      </w:r>
    </w:p>
    <w:p w14:paraId="6616252D" w14:textId="77777777" w:rsidR="00EA66A9" w:rsidRDefault="00EA66A9" w:rsidP="005325C6">
      <w:pPr>
        <w:pStyle w:val="ListParagraph"/>
      </w:pPr>
    </w:p>
    <w:p w14:paraId="7A8C6D85" w14:textId="7852941B" w:rsidR="00EA66A9" w:rsidRDefault="00EA66A9" w:rsidP="005325C6">
      <w:pPr>
        <w:pStyle w:val="ListParagraph"/>
      </w:pPr>
      <w:r>
        <w:t xml:space="preserve">Discussed the new program STELLA that is out of </w:t>
      </w:r>
      <w:proofErr w:type="spellStart"/>
      <w:r>
        <w:t>esnaps</w:t>
      </w:r>
      <w:proofErr w:type="spellEnd"/>
      <w:r>
        <w:t>, more information to follow for trainings.</w:t>
      </w:r>
    </w:p>
    <w:p w14:paraId="4741A64D" w14:textId="037DFB56" w:rsidR="005325C6" w:rsidRDefault="005325C6" w:rsidP="005325C6"/>
    <w:p w14:paraId="131FC798" w14:textId="30AFCA93" w:rsidR="005325C6" w:rsidRDefault="005325C6" w:rsidP="005325C6">
      <w:pPr>
        <w:pStyle w:val="ListParagraph"/>
        <w:numPr>
          <w:ilvl w:val="0"/>
          <w:numId w:val="24"/>
        </w:numPr>
        <w:rPr>
          <w:b/>
          <w:bCs/>
        </w:rPr>
      </w:pPr>
      <w:r>
        <w:rPr>
          <w:b/>
          <w:bCs/>
        </w:rPr>
        <w:t xml:space="preserve">Project selection committee – Schedule time to rate, rank, prioritize 2019 </w:t>
      </w:r>
      <w:proofErr w:type="spellStart"/>
      <w:r>
        <w:rPr>
          <w:b/>
          <w:bCs/>
        </w:rPr>
        <w:t>CoC</w:t>
      </w:r>
      <w:proofErr w:type="spellEnd"/>
      <w:r>
        <w:rPr>
          <w:b/>
          <w:bCs/>
        </w:rPr>
        <w:t xml:space="preserve"> Projects</w:t>
      </w:r>
    </w:p>
    <w:p w14:paraId="62FB46B0" w14:textId="59E5E292" w:rsidR="00C16A9C" w:rsidRPr="00C16A9C" w:rsidRDefault="00C16A9C" w:rsidP="00C16A9C">
      <w:pPr>
        <w:pStyle w:val="ListParagraph"/>
      </w:pPr>
      <w:r w:rsidRPr="00C16A9C">
        <w:t>CA-526 2018 Projects:</w:t>
      </w:r>
    </w:p>
    <w:p w14:paraId="47458444" w14:textId="0097198C" w:rsidR="005325C6" w:rsidRDefault="00A80A98" w:rsidP="00A80A98">
      <w:pPr>
        <w:pStyle w:val="ListParagraph"/>
        <w:numPr>
          <w:ilvl w:val="0"/>
          <w:numId w:val="26"/>
        </w:numPr>
        <w:ind w:left="1080"/>
      </w:pPr>
      <w:r>
        <w:t xml:space="preserve">Amhsg2018 </w:t>
      </w:r>
      <w:proofErr w:type="spellStart"/>
      <w:r>
        <w:t>CoC</w:t>
      </w:r>
      <w:proofErr w:type="spellEnd"/>
      <w:r>
        <w:t xml:space="preserve"> $17,400 – all agency funded Amador housing – 2 , leasing only, no support services</w:t>
      </w:r>
    </w:p>
    <w:p w14:paraId="3FBBC223" w14:textId="582D5D2D" w:rsidR="00A80A98" w:rsidRDefault="00A80A98" w:rsidP="00A80A98">
      <w:pPr>
        <w:pStyle w:val="ListParagraph"/>
        <w:numPr>
          <w:ilvl w:val="0"/>
          <w:numId w:val="26"/>
        </w:numPr>
        <w:ind w:left="1080"/>
      </w:pPr>
      <w:r>
        <w:t xml:space="preserve">Calaveras Rapid Re-Housing Project </w:t>
      </w:r>
      <w:proofErr w:type="spellStart"/>
      <w:r>
        <w:t>CoC</w:t>
      </w:r>
      <w:proofErr w:type="spellEnd"/>
      <w:r>
        <w:t xml:space="preserve"> $115,557 – old Resource Connection project transferred to Sierra Hope with RR for Calaveras County</w:t>
      </w:r>
    </w:p>
    <w:p w14:paraId="5F5C757E" w14:textId="1A5D9AF0" w:rsidR="00A80A98" w:rsidRDefault="00A80A98" w:rsidP="00A80A98">
      <w:pPr>
        <w:pStyle w:val="ListParagraph"/>
        <w:numPr>
          <w:ilvl w:val="0"/>
          <w:numId w:val="26"/>
        </w:numPr>
        <w:ind w:left="1080"/>
      </w:pPr>
      <w:r>
        <w:t xml:space="preserve">DV Bonus Project </w:t>
      </w:r>
      <w:proofErr w:type="spellStart"/>
      <w:r>
        <w:t>CoC</w:t>
      </w:r>
      <w:proofErr w:type="spellEnd"/>
      <w:r>
        <w:t xml:space="preserve"> $1,758 – awarded to Mariposa, but since the amount is low, they can decline and reapply</w:t>
      </w:r>
    </w:p>
    <w:p w14:paraId="503629A8" w14:textId="425B5520" w:rsidR="00A80A98" w:rsidRDefault="00A80A98" w:rsidP="00A80A98">
      <w:pPr>
        <w:pStyle w:val="ListParagraph"/>
        <w:numPr>
          <w:ilvl w:val="0"/>
          <w:numId w:val="26"/>
        </w:numPr>
        <w:ind w:left="1080"/>
      </w:pPr>
      <w:r>
        <w:t xml:space="preserve">HMIS FY2018 </w:t>
      </w:r>
      <w:proofErr w:type="spellStart"/>
      <w:r>
        <w:t>CoC</w:t>
      </w:r>
      <w:proofErr w:type="spellEnd"/>
      <w:r>
        <w:t xml:space="preserve"> $50,000 – always apply for $50,000, but anticipating this may not be enough (increase in licensing fees, training, CESH coming onboard, etc.)  HSP can include HMIS into their budgets.</w:t>
      </w:r>
    </w:p>
    <w:p w14:paraId="219E28A0" w14:textId="79C38F6A" w:rsidR="00A80A98" w:rsidRDefault="00A80A98" w:rsidP="00A80A98">
      <w:pPr>
        <w:pStyle w:val="ListParagraph"/>
        <w:numPr>
          <w:ilvl w:val="0"/>
          <w:numId w:val="26"/>
        </w:numPr>
        <w:ind w:left="1080"/>
      </w:pPr>
      <w:r>
        <w:t xml:space="preserve">Mariposa PSH – </w:t>
      </w:r>
      <w:proofErr w:type="spellStart"/>
      <w:r>
        <w:t>CoC</w:t>
      </w:r>
      <w:proofErr w:type="spellEnd"/>
      <w:r>
        <w:t xml:space="preserve"> 2018 </w:t>
      </w:r>
      <w:proofErr w:type="spellStart"/>
      <w:r>
        <w:t>CoC</w:t>
      </w:r>
      <w:proofErr w:type="spellEnd"/>
      <w:r>
        <w:t xml:space="preserve"> $62,813 – 5 supportive housing slots.</w:t>
      </w:r>
    </w:p>
    <w:p w14:paraId="0B0732A3" w14:textId="7FFC8D11" w:rsidR="00A80A98" w:rsidRDefault="00A80A98" w:rsidP="00A80A98">
      <w:pPr>
        <w:pStyle w:val="ListParagraph"/>
        <w:numPr>
          <w:ilvl w:val="0"/>
          <w:numId w:val="26"/>
        </w:numPr>
        <w:ind w:left="1080"/>
      </w:pPr>
      <w:r>
        <w:t xml:space="preserve">PSH Tuolumne Consolidated 2018 </w:t>
      </w:r>
      <w:proofErr w:type="spellStart"/>
      <w:r>
        <w:t>CoC</w:t>
      </w:r>
      <w:proofErr w:type="spellEnd"/>
      <w:r>
        <w:t xml:space="preserve"> $34,305 </w:t>
      </w:r>
      <w:r w:rsidR="00C16A9C">
        <w:t>–</w:t>
      </w:r>
      <w:r>
        <w:t xml:space="preserve"> </w:t>
      </w:r>
      <w:r w:rsidR="00C16A9C">
        <w:t>serving 4 people.</w:t>
      </w:r>
    </w:p>
    <w:p w14:paraId="16BCCC6D" w14:textId="279B45A0" w:rsidR="00C16A9C" w:rsidRDefault="00C16A9C" w:rsidP="00A80A98">
      <w:pPr>
        <w:pStyle w:val="ListParagraph"/>
        <w:numPr>
          <w:ilvl w:val="0"/>
          <w:numId w:val="26"/>
        </w:numPr>
        <w:ind w:left="1080"/>
      </w:pPr>
      <w:r>
        <w:t xml:space="preserve">Sierra Hope PSH-1 </w:t>
      </w:r>
      <w:proofErr w:type="spellStart"/>
      <w:r>
        <w:t>CoC</w:t>
      </w:r>
      <w:proofErr w:type="spellEnd"/>
      <w:r>
        <w:t xml:space="preserve"> $65,562 – services to people in PSH housing.</w:t>
      </w:r>
    </w:p>
    <w:p w14:paraId="0ACAC4C0" w14:textId="6331EDE7" w:rsidR="00C16A9C" w:rsidRDefault="00C16A9C" w:rsidP="00A80A98">
      <w:pPr>
        <w:pStyle w:val="ListParagraph"/>
        <w:numPr>
          <w:ilvl w:val="0"/>
          <w:numId w:val="26"/>
        </w:numPr>
        <w:ind w:left="1080"/>
      </w:pPr>
      <w:r>
        <w:t xml:space="preserve">TRC RRH FY 2018 </w:t>
      </w:r>
      <w:proofErr w:type="spellStart"/>
      <w:r>
        <w:t>CoC</w:t>
      </w:r>
      <w:proofErr w:type="spellEnd"/>
      <w:r>
        <w:t xml:space="preserve"> $59,504 – Resource Connection RR funds that were reallocated and spread across all 4 counties.</w:t>
      </w:r>
    </w:p>
    <w:p w14:paraId="2E91E590" w14:textId="447A3D68" w:rsidR="00C16A9C" w:rsidRDefault="00C16A9C" w:rsidP="00C16A9C">
      <w:pPr>
        <w:pStyle w:val="ListParagraph"/>
      </w:pPr>
      <w:r>
        <w:t xml:space="preserve">Tier 1 usually applies to PSH and HMIS with RR moved around.  Counties can apply for Planning Grants to help.  Make sure grants are spent down (all using Housing First concept).  </w:t>
      </w:r>
    </w:p>
    <w:p w14:paraId="2092A702" w14:textId="44503D94" w:rsidR="00BA1023" w:rsidRDefault="00BA1023" w:rsidP="00BA1023"/>
    <w:p w14:paraId="5557346D" w14:textId="2DE6054B" w:rsidR="00BA1023" w:rsidRDefault="00BA1023" w:rsidP="00BA1023">
      <w:pPr>
        <w:pStyle w:val="ListParagraph"/>
        <w:numPr>
          <w:ilvl w:val="0"/>
          <w:numId w:val="24"/>
        </w:numPr>
        <w:rPr>
          <w:b/>
          <w:bCs/>
        </w:rPr>
      </w:pPr>
      <w:r>
        <w:rPr>
          <w:b/>
          <w:bCs/>
        </w:rPr>
        <w:t>Discussion of TAC/HCD Homeless Plan DRAFT document</w:t>
      </w:r>
    </w:p>
    <w:p w14:paraId="6C65DE31" w14:textId="7970DE42" w:rsidR="00BA1023" w:rsidRDefault="00BA1023" w:rsidP="00BA1023">
      <w:pPr>
        <w:pStyle w:val="ListParagraph"/>
      </w:pPr>
      <w:r>
        <w:t xml:space="preserve">Discussed </w:t>
      </w:r>
      <w:proofErr w:type="gramStart"/>
      <w:r>
        <w:t>draft  results</w:t>
      </w:r>
      <w:proofErr w:type="gramEnd"/>
      <w:r>
        <w:t xml:space="preserve"> provided by TAC and HCD from last meeting.  Goals were changed to following order:</w:t>
      </w:r>
    </w:p>
    <w:p w14:paraId="7A0B8811" w14:textId="481DB6F0" w:rsidR="00BA1023" w:rsidRDefault="00BA1023" w:rsidP="00BA1023">
      <w:pPr>
        <w:pStyle w:val="ListParagraph"/>
      </w:pPr>
      <w:r>
        <w:t>Goal 1:</w:t>
      </w:r>
      <w:r>
        <w:tab/>
        <w:t xml:space="preserve">Strengthen Continuum of Care administrative capacity to increase resources for </w:t>
      </w:r>
      <w:r w:rsidR="001E6412">
        <w:t>housing/</w:t>
      </w:r>
      <w:r>
        <w:t>homeless response system.</w:t>
      </w:r>
    </w:p>
    <w:p w14:paraId="211ED777" w14:textId="373CA8A7" w:rsidR="00BA1023" w:rsidRDefault="00BA1023" w:rsidP="00BA1023">
      <w:pPr>
        <w:pStyle w:val="ListParagraph"/>
      </w:pPr>
    </w:p>
    <w:p w14:paraId="2D1EDFE4" w14:textId="756AE686" w:rsidR="00BA1023" w:rsidRDefault="00BA1023" w:rsidP="00BA1023">
      <w:pPr>
        <w:pStyle w:val="ListParagraph"/>
      </w:pPr>
      <w:r>
        <w:t>Goal 2:</w:t>
      </w:r>
      <w:r>
        <w:tab/>
        <w:t>Move people who are experiencing homelessness into permanent housing as quickly as possible.</w:t>
      </w:r>
    </w:p>
    <w:p w14:paraId="211A90D4" w14:textId="1332C918" w:rsidR="00BA1023" w:rsidRDefault="00BA1023" w:rsidP="00BA1023">
      <w:pPr>
        <w:pStyle w:val="ListParagraph"/>
      </w:pPr>
    </w:p>
    <w:p w14:paraId="1E595A6A" w14:textId="231AE7FA" w:rsidR="00BA1023" w:rsidRDefault="00BA1023" w:rsidP="00BA1023">
      <w:pPr>
        <w:pStyle w:val="ListParagraph"/>
      </w:pPr>
      <w:r>
        <w:t>Goal 3:</w:t>
      </w:r>
      <w:r>
        <w:tab/>
        <w:t>Help formerly homeless people retain their housing.</w:t>
      </w:r>
    </w:p>
    <w:p w14:paraId="5A4220AF" w14:textId="35ECC2A0" w:rsidR="00BA1023" w:rsidRDefault="00BA1023" w:rsidP="00BA1023">
      <w:pPr>
        <w:pStyle w:val="ListParagraph"/>
      </w:pPr>
    </w:p>
    <w:p w14:paraId="56F340ED" w14:textId="1D213BBF" w:rsidR="00BA1023" w:rsidRDefault="00BA1023" w:rsidP="00BA1023">
      <w:pPr>
        <w:pStyle w:val="ListParagraph"/>
      </w:pPr>
      <w:r>
        <w:t>Goal 4:</w:t>
      </w:r>
      <w:r>
        <w:tab/>
        <w:t>Prevent and divert new households from becoming homeless.</w:t>
      </w:r>
    </w:p>
    <w:p w14:paraId="1EFDDDBD" w14:textId="0C305CDA" w:rsidR="00BA1023" w:rsidRDefault="00BA1023" w:rsidP="00BA1023">
      <w:pPr>
        <w:pStyle w:val="ListParagraph"/>
      </w:pPr>
    </w:p>
    <w:p w14:paraId="6AF89FEA" w14:textId="0D8634AC" w:rsidR="00BA1023" w:rsidRPr="00BA1023" w:rsidRDefault="00BA1023" w:rsidP="00BA1023">
      <w:pPr>
        <w:pStyle w:val="ListParagraph"/>
      </w:pPr>
      <w:r>
        <w:t xml:space="preserve">Final Plan draft will not be ready for July meeting, but probably August.   RR moves clients off the street, has more dollars and more measurable numbers to show outcomes and progress.  </w:t>
      </w:r>
      <w:r w:rsidR="001E6412">
        <w:t xml:space="preserve">It is difficult to show gainful results for diversion tactics.  Emergency housing acts as an emergency bridge to PSH. </w:t>
      </w:r>
    </w:p>
    <w:p w14:paraId="2E20A213" w14:textId="63D62469" w:rsidR="00C16A9C" w:rsidRDefault="00C16A9C" w:rsidP="00C16A9C">
      <w:pPr>
        <w:pStyle w:val="ListParagraph"/>
      </w:pPr>
    </w:p>
    <w:p w14:paraId="293FCB41" w14:textId="651EDF93" w:rsidR="00BA1023" w:rsidRDefault="00BA1023" w:rsidP="00C16A9C">
      <w:pPr>
        <w:pStyle w:val="ListParagraph"/>
      </w:pPr>
      <w:r>
        <w:t xml:space="preserve">Concern was expressed for political issues and need for ways to increase the will and move the needle of </w:t>
      </w:r>
      <w:r w:rsidR="001E6412">
        <w:t xml:space="preserve">local politicians toward some definitive actions </w:t>
      </w:r>
      <w:proofErr w:type="gramStart"/>
      <w:r w:rsidR="001E6412">
        <w:t>in  County</w:t>
      </w:r>
      <w:proofErr w:type="gramEnd"/>
      <w:r w:rsidR="001E6412">
        <w:t xml:space="preserve"> Homeless Strategic Plans.  We need to engage in partnerships to expand housing development.  </w:t>
      </w:r>
    </w:p>
    <w:p w14:paraId="6C73F28D" w14:textId="372CF77F" w:rsidR="001E6412" w:rsidRDefault="001E6412" w:rsidP="00C16A9C">
      <w:pPr>
        <w:pStyle w:val="ListParagraph"/>
      </w:pPr>
    </w:p>
    <w:p w14:paraId="531F88BF" w14:textId="6FF4632B" w:rsidR="001E6412" w:rsidRDefault="001E6412" w:rsidP="00C16A9C">
      <w:pPr>
        <w:pStyle w:val="ListParagraph"/>
      </w:pPr>
      <w:r>
        <w:lastRenderedPageBreak/>
        <w:t xml:space="preserve">Task Force to work on this includes:  Chevron Kothari, Lee Kimball, Angela </w:t>
      </w:r>
      <w:proofErr w:type="gramStart"/>
      <w:r>
        <w:t>Upshaw,  Stephen</w:t>
      </w:r>
      <w:proofErr w:type="gramEnd"/>
      <w:r>
        <w:t xml:space="preserve"> Martin, Michele Siefer, Larry Nunez, Steve Christensen and Sandra Sturzenacker.</w:t>
      </w:r>
    </w:p>
    <w:p w14:paraId="0D8D6D2C" w14:textId="05A1F0E7" w:rsidR="001E6412" w:rsidRDefault="001E6412" w:rsidP="00C16A9C">
      <w:pPr>
        <w:pStyle w:val="ListParagraph"/>
      </w:pPr>
    </w:p>
    <w:p w14:paraId="4A1FCD1E" w14:textId="2B017B5F" w:rsidR="00FC4660" w:rsidRPr="00325BFD" w:rsidRDefault="00325BFD" w:rsidP="00325BFD">
      <w:pPr>
        <w:pStyle w:val="ListParagraph"/>
        <w:numPr>
          <w:ilvl w:val="0"/>
          <w:numId w:val="24"/>
        </w:numPr>
        <w:rPr>
          <w:b/>
          <w:bCs/>
        </w:rPr>
      </w:pPr>
      <w:r>
        <w:rPr>
          <w:b/>
          <w:bCs/>
        </w:rPr>
        <w:t>Items for future agendas</w:t>
      </w:r>
    </w:p>
    <w:p w14:paraId="65D019FC" w14:textId="3EB2EBF4" w:rsidR="00FC4660" w:rsidRDefault="00FC4660" w:rsidP="00C10726">
      <w:pPr>
        <w:pStyle w:val="ListParagraph"/>
      </w:pPr>
      <w:r>
        <w:t>All 4 counties community meetings next month agenda</w:t>
      </w:r>
    </w:p>
    <w:p w14:paraId="7112C3A2" w14:textId="709F569D" w:rsidR="00BA1023" w:rsidRDefault="00BA1023" w:rsidP="00C10726">
      <w:pPr>
        <w:pStyle w:val="ListParagraph"/>
      </w:pPr>
      <w:r>
        <w:t>Rating and ranking results</w:t>
      </w:r>
    </w:p>
    <w:p w14:paraId="2BCAC4B7" w14:textId="6C2BF1F8" w:rsidR="001E6412" w:rsidRDefault="001E6412" w:rsidP="00C10726">
      <w:pPr>
        <w:pStyle w:val="ListParagraph"/>
      </w:pPr>
      <w:r>
        <w:t xml:space="preserve">Homeless Resources Fair (58 registered); </w:t>
      </w:r>
      <w:proofErr w:type="spellStart"/>
      <w:r>
        <w:t>indepth</w:t>
      </w:r>
      <w:proofErr w:type="spellEnd"/>
      <w:r>
        <w:t xml:space="preserve"> presentation next month during Public forum</w:t>
      </w:r>
    </w:p>
    <w:p w14:paraId="6CEEAD8E" w14:textId="1A3C4287" w:rsidR="001E6412" w:rsidRDefault="001E6412" w:rsidP="00C10726">
      <w:pPr>
        <w:pStyle w:val="ListParagraph"/>
      </w:pPr>
      <w:r>
        <w:t>Program Sharing each month</w:t>
      </w:r>
    </w:p>
    <w:p w14:paraId="14D1078B" w14:textId="496C7EBF" w:rsidR="00325BFD" w:rsidRDefault="00461192" w:rsidP="00C10726">
      <w:pPr>
        <w:pStyle w:val="ListParagraph"/>
      </w:pPr>
      <w:r>
        <w:t>Opioid</w:t>
      </w:r>
      <w:r w:rsidR="00325BFD">
        <w:t xml:space="preserve"> crisis presentation by Emily</w:t>
      </w:r>
    </w:p>
    <w:p w14:paraId="195928F1" w14:textId="623D277A" w:rsidR="00325BFD" w:rsidRDefault="00325BFD" w:rsidP="00325BFD"/>
    <w:p w14:paraId="5F2064FC" w14:textId="3C6F9133" w:rsidR="00325BFD" w:rsidRDefault="00325BFD" w:rsidP="00325BFD">
      <w:pPr>
        <w:pStyle w:val="ListParagraph"/>
        <w:numPr>
          <w:ilvl w:val="0"/>
          <w:numId w:val="24"/>
        </w:numPr>
        <w:rPr>
          <w:b/>
          <w:bCs/>
        </w:rPr>
      </w:pPr>
      <w:r>
        <w:rPr>
          <w:b/>
          <w:bCs/>
        </w:rPr>
        <w:t>Voluntary donations for meeting refreshments</w:t>
      </w:r>
    </w:p>
    <w:p w14:paraId="480F0716" w14:textId="1287A1DC" w:rsidR="00325BFD" w:rsidRDefault="00325BFD" w:rsidP="00325BFD">
      <w:pPr>
        <w:pStyle w:val="ListParagraph"/>
      </w:pPr>
      <w:r>
        <w:t>Not necessary as new meeting locations does not allow food or any drinks other than bottled water.</w:t>
      </w:r>
    </w:p>
    <w:p w14:paraId="78594099" w14:textId="74282376" w:rsidR="00325BFD" w:rsidRDefault="00325BFD" w:rsidP="00325BFD"/>
    <w:p w14:paraId="42E568EB" w14:textId="4C1D0DC7" w:rsidR="00325BFD" w:rsidRDefault="00325BFD" w:rsidP="00325BFD">
      <w:pPr>
        <w:pStyle w:val="ListParagraph"/>
        <w:numPr>
          <w:ilvl w:val="0"/>
          <w:numId w:val="24"/>
        </w:numPr>
        <w:rPr>
          <w:b/>
          <w:bCs/>
        </w:rPr>
      </w:pPr>
      <w:r>
        <w:rPr>
          <w:b/>
          <w:bCs/>
        </w:rPr>
        <w:t>Adjournment</w:t>
      </w:r>
    </w:p>
    <w:p w14:paraId="11A677B8" w14:textId="710AAA9B" w:rsidR="00325BFD" w:rsidRPr="00325BFD" w:rsidRDefault="00325BFD" w:rsidP="00325BFD">
      <w:pPr>
        <w:pStyle w:val="ListParagraph"/>
      </w:pPr>
      <w:r>
        <w:t>Meeting ended at 11:59 AM.</w:t>
      </w:r>
    </w:p>
    <w:p w14:paraId="00DA0F16" w14:textId="77777777" w:rsidR="00C16A9C" w:rsidRDefault="00C16A9C" w:rsidP="00C10726">
      <w:pPr>
        <w:pStyle w:val="ListParagraph"/>
      </w:pPr>
    </w:p>
    <w:p w14:paraId="30A6B506" w14:textId="77777777" w:rsidR="00EA66A9" w:rsidRDefault="00EA66A9" w:rsidP="00C10726">
      <w:pPr>
        <w:pStyle w:val="ListParagraph"/>
      </w:pPr>
    </w:p>
    <w:p w14:paraId="067B855E" w14:textId="77777777" w:rsidR="00EA66A9" w:rsidRDefault="00EA66A9" w:rsidP="00C10726">
      <w:pPr>
        <w:pStyle w:val="ListParagraph"/>
      </w:pPr>
    </w:p>
    <w:p w14:paraId="4BB826FD" w14:textId="77777777" w:rsidR="00EA66A9" w:rsidRDefault="00EA66A9" w:rsidP="00C10726">
      <w:pPr>
        <w:pStyle w:val="ListParagraph"/>
      </w:pPr>
    </w:p>
    <w:p w14:paraId="45CBD475" w14:textId="4D2E5EA1" w:rsidR="00EA66A9" w:rsidRDefault="00EA66A9" w:rsidP="00EA66A9">
      <w:pPr>
        <w:pStyle w:val="ListParagraph"/>
      </w:pPr>
    </w:p>
    <w:p w14:paraId="06F12CFE" w14:textId="77777777" w:rsidR="00EA66A9" w:rsidRDefault="00EA66A9" w:rsidP="00EA66A9">
      <w:pPr>
        <w:pStyle w:val="ListParagraph"/>
      </w:pPr>
    </w:p>
    <w:p w14:paraId="6D57D254" w14:textId="77777777" w:rsidR="00EA66A9" w:rsidRDefault="00EA66A9" w:rsidP="00EA66A9">
      <w:pPr>
        <w:pStyle w:val="ListParagraph"/>
      </w:pPr>
    </w:p>
    <w:p w14:paraId="5D2CDA59" w14:textId="77777777" w:rsidR="00EA66A9" w:rsidRDefault="00EA66A9" w:rsidP="00EA66A9">
      <w:pPr>
        <w:pStyle w:val="ListParagraph"/>
      </w:pPr>
    </w:p>
    <w:p w14:paraId="1CC16FA9" w14:textId="77777777" w:rsidR="00EA66A9" w:rsidRDefault="00EA66A9" w:rsidP="00EA66A9">
      <w:pPr>
        <w:pStyle w:val="ListParagraph"/>
      </w:pPr>
    </w:p>
    <w:p w14:paraId="43E56C61" w14:textId="5C27B03F" w:rsidR="00EA66A9" w:rsidRPr="00EA66A9" w:rsidRDefault="00EA66A9" w:rsidP="00EA66A9">
      <w:pPr>
        <w:pStyle w:val="ListParagraph"/>
      </w:pPr>
    </w:p>
    <w:sectPr w:rsidR="00EA66A9" w:rsidRPr="00EA66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993E" w14:textId="77777777" w:rsidR="00DC6D5A" w:rsidRDefault="00DC6D5A" w:rsidP="00325BFD">
      <w:r>
        <w:separator/>
      </w:r>
    </w:p>
  </w:endnote>
  <w:endnote w:type="continuationSeparator" w:id="0">
    <w:p w14:paraId="4BC39526" w14:textId="77777777" w:rsidR="00DC6D5A" w:rsidRDefault="00DC6D5A" w:rsidP="003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318951"/>
      <w:docPartObj>
        <w:docPartGallery w:val="Page Numbers (Bottom of Page)"/>
        <w:docPartUnique/>
      </w:docPartObj>
    </w:sdtPr>
    <w:sdtEndPr/>
    <w:sdtContent>
      <w:sdt>
        <w:sdtPr>
          <w:id w:val="1728636285"/>
          <w:docPartObj>
            <w:docPartGallery w:val="Page Numbers (Top of Page)"/>
            <w:docPartUnique/>
          </w:docPartObj>
        </w:sdtPr>
        <w:sdtEndPr/>
        <w:sdtContent>
          <w:p w14:paraId="0BFA7400" w14:textId="2C9734FE" w:rsidR="00325BFD" w:rsidRDefault="00325B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3E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3E96">
              <w:rPr>
                <w:b/>
                <w:bCs/>
                <w:noProof/>
              </w:rPr>
              <w:t>4</w:t>
            </w:r>
            <w:r>
              <w:rPr>
                <w:b/>
                <w:bCs/>
                <w:sz w:val="24"/>
                <w:szCs w:val="24"/>
              </w:rPr>
              <w:fldChar w:fldCharType="end"/>
            </w:r>
          </w:p>
        </w:sdtContent>
      </w:sdt>
    </w:sdtContent>
  </w:sdt>
  <w:p w14:paraId="3361FE0C" w14:textId="77777777" w:rsidR="00325BFD" w:rsidRDefault="0032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C716" w14:textId="77777777" w:rsidR="00DC6D5A" w:rsidRDefault="00DC6D5A" w:rsidP="00325BFD">
      <w:r>
        <w:separator/>
      </w:r>
    </w:p>
  </w:footnote>
  <w:footnote w:type="continuationSeparator" w:id="0">
    <w:p w14:paraId="560A3542" w14:textId="77777777" w:rsidR="00DC6D5A" w:rsidRDefault="00DC6D5A" w:rsidP="0032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64383B"/>
    <w:multiLevelType w:val="hybridMultilevel"/>
    <w:tmpl w:val="EBEA3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740F9D"/>
    <w:multiLevelType w:val="hybridMultilevel"/>
    <w:tmpl w:val="58C6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EE761C"/>
    <w:multiLevelType w:val="hybridMultilevel"/>
    <w:tmpl w:val="C47E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5"/>
  </w:num>
  <w:num w:numId="24">
    <w:abstractNumId w:val="14"/>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13"/>
    <w:rsid w:val="00106913"/>
    <w:rsid w:val="001E6412"/>
    <w:rsid w:val="001F746D"/>
    <w:rsid w:val="00325BFD"/>
    <w:rsid w:val="00461192"/>
    <w:rsid w:val="005325C6"/>
    <w:rsid w:val="00645252"/>
    <w:rsid w:val="006D3D74"/>
    <w:rsid w:val="007013D3"/>
    <w:rsid w:val="007D25CD"/>
    <w:rsid w:val="007D6858"/>
    <w:rsid w:val="0082388E"/>
    <w:rsid w:val="0083569A"/>
    <w:rsid w:val="00864A05"/>
    <w:rsid w:val="008874D8"/>
    <w:rsid w:val="00A70880"/>
    <w:rsid w:val="00A80A98"/>
    <w:rsid w:val="00A9204E"/>
    <w:rsid w:val="00BA1023"/>
    <w:rsid w:val="00BC3E96"/>
    <w:rsid w:val="00C10726"/>
    <w:rsid w:val="00C16A9C"/>
    <w:rsid w:val="00CA6AFF"/>
    <w:rsid w:val="00DC6D5A"/>
    <w:rsid w:val="00E42F34"/>
    <w:rsid w:val="00EA66A9"/>
    <w:rsid w:val="00FC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9A0"/>
  <w15:docId w15:val="{704CE89C-4ABB-4F00-A32B-645AE63C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6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20Man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Mann</dc:creator>
  <cp:lastModifiedBy>Kristy Moore</cp:lastModifiedBy>
  <cp:revision>2</cp:revision>
  <cp:lastPrinted>2019-06-27T04:52:00Z</cp:lastPrinted>
  <dcterms:created xsi:type="dcterms:W3CDTF">2019-07-08T20:25:00Z</dcterms:created>
  <dcterms:modified xsi:type="dcterms:W3CDTF">2019-07-08T20:25:00Z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