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5A3D8" w14:textId="77777777" w:rsidR="00364047" w:rsidRDefault="00AD0F37">
      <w:pPr>
        <w:jc w:val="center"/>
        <w:rPr>
          <w:rFonts w:cs="Calibri"/>
          <w:b/>
          <w:smallCaps/>
          <w:sz w:val="34"/>
          <w:szCs w:val="34"/>
          <w:u w:val="single"/>
        </w:rPr>
      </w:pPr>
      <w:r>
        <w:rPr>
          <w:rFonts w:cs="Calibri"/>
          <w:b/>
          <w:smallCaps/>
          <w:sz w:val="34"/>
          <w:szCs w:val="34"/>
          <w:u w:val="single"/>
        </w:rPr>
        <w:t>State Assembly</w:t>
      </w:r>
    </w:p>
    <w:p w14:paraId="176B7C20" w14:textId="77777777" w:rsidR="00364047" w:rsidRDefault="00364047">
      <w:pPr>
        <w:rPr>
          <w:rFonts w:cs="Calibri"/>
          <w:b/>
          <w:u w:val="single"/>
        </w:rPr>
      </w:pPr>
    </w:p>
    <w:p w14:paraId="11858569" w14:textId="77777777" w:rsidR="00364047" w:rsidRDefault="00AD0F37">
      <w:pPr>
        <w:spacing w:before="60" w:after="60"/>
        <w:rPr>
          <w:rFonts w:cs="Calibri"/>
          <w:b/>
          <w:smallCaps/>
        </w:rPr>
      </w:pPr>
      <w:r>
        <w:rPr>
          <w:rFonts w:cs="Calibri"/>
          <w:b/>
        </w:rPr>
        <w:t>Pending Referral</w:t>
      </w:r>
    </w:p>
    <w:tbl>
      <w:tblPr>
        <w:tblStyle w:val="a"/>
        <w:tblW w:w="13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5367"/>
        <w:gridCol w:w="2393"/>
        <w:gridCol w:w="1600"/>
        <w:gridCol w:w="3396"/>
      </w:tblGrid>
      <w:tr w:rsidR="00364047" w14:paraId="553BB20B" w14:textId="77777777">
        <w:tc>
          <w:tcPr>
            <w:tcW w:w="1008" w:type="dxa"/>
          </w:tcPr>
          <w:p w14:paraId="4A5BBFF2" w14:textId="77777777" w:rsidR="00364047" w:rsidRDefault="00AD0F37">
            <w:pPr>
              <w:spacing w:before="60" w:after="60"/>
              <w:rPr>
                <w:rFonts w:cs="Calibri"/>
                <w:i/>
                <w:highlight w:val="yellow"/>
              </w:rPr>
            </w:pPr>
            <w:r>
              <w:rPr>
                <w:rFonts w:cs="Calibri"/>
                <w:i/>
              </w:rPr>
              <w:t>Bill</w:t>
            </w:r>
          </w:p>
        </w:tc>
        <w:tc>
          <w:tcPr>
            <w:tcW w:w="5367" w:type="dxa"/>
          </w:tcPr>
          <w:p w14:paraId="3CDF8699" w14:textId="77777777" w:rsidR="00364047" w:rsidRDefault="00AD0F37">
            <w:pPr>
              <w:spacing w:before="60" w:after="60"/>
              <w:rPr>
                <w:rFonts w:cs="Calibri"/>
                <w:i/>
                <w:highlight w:val="white"/>
              </w:rPr>
            </w:pPr>
            <w:r>
              <w:rPr>
                <w:rFonts w:cs="Calibri"/>
                <w:i/>
                <w:highlight w:val="white"/>
              </w:rPr>
              <w:t>Name/Subject</w:t>
            </w:r>
          </w:p>
        </w:tc>
        <w:tc>
          <w:tcPr>
            <w:tcW w:w="2393" w:type="dxa"/>
          </w:tcPr>
          <w:p w14:paraId="663B73B2" w14:textId="77777777" w:rsidR="00364047" w:rsidRDefault="00AD0F37">
            <w:pPr>
              <w:spacing w:before="60" w:after="6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Date Introduced</w:t>
            </w:r>
          </w:p>
        </w:tc>
        <w:tc>
          <w:tcPr>
            <w:tcW w:w="1600" w:type="dxa"/>
          </w:tcPr>
          <w:p w14:paraId="11D264E2" w14:textId="77777777" w:rsidR="00364047" w:rsidRDefault="00AD0F37">
            <w:pPr>
              <w:spacing w:before="60" w:after="6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31</w:t>
            </w:r>
            <w:r>
              <w:rPr>
                <w:rFonts w:cs="Calibri"/>
                <w:i/>
                <w:vertAlign w:val="superscript"/>
              </w:rPr>
              <w:t>st</w:t>
            </w:r>
            <w:r>
              <w:rPr>
                <w:rFonts w:cs="Calibri"/>
                <w:i/>
              </w:rPr>
              <w:t xml:space="preserve"> Day in Print</w:t>
            </w:r>
          </w:p>
        </w:tc>
        <w:tc>
          <w:tcPr>
            <w:tcW w:w="3396" w:type="dxa"/>
          </w:tcPr>
          <w:p w14:paraId="4F74F72F" w14:textId="77777777" w:rsidR="00364047" w:rsidRDefault="00AD0F37">
            <w:pPr>
              <w:spacing w:before="60" w:after="6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Notes</w:t>
            </w:r>
          </w:p>
        </w:tc>
      </w:tr>
      <w:tr w:rsidR="001F1F01" w14:paraId="1B47AAFC" w14:textId="77777777">
        <w:tc>
          <w:tcPr>
            <w:tcW w:w="1008" w:type="dxa"/>
          </w:tcPr>
          <w:p w14:paraId="46967893" w14:textId="72822EDA" w:rsidR="001F1F01" w:rsidRDefault="00DC4619">
            <w:pPr>
              <w:spacing w:before="60" w:after="60"/>
            </w:pPr>
            <w:hyperlink r:id="rId7" w:history="1">
              <w:r w:rsidR="001F1F01" w:rsidRPr="001F1F01">
                <w:rPr>
                  <w:rStyle w:val="Hyperlink"/>
                </w:rPr>
                <w:t>AB-226</w:t>
              </w:r>
            </w:hyperlink>
          </w:p>
        </w:tc>
        <w:tc>
          <w:tcPr>
            <w:tcW w:w="5367" w:type="dxa"/>
          </w:tcPr>
          <w:p w14:paraId="159C8B74" w14:textId="590FF967" w:rsidR="001F1F01" w:rsidRDefault="001F1F01">
            <w:pPr>
              <w:spacing w:before="60"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Children’s crisis psychiatric residential treatment facilities.</w:t>
            </w:r>
          </w:p>
        </w:tc>
        <w:tc>
          <w:tcPr>
            <w:tcW w:w="2393" w:type="dxa"/>
          </w:tcPr>
          <w:p w14:paraId="319E91C5" w14:textId="73F8A1FF" w:rsidR="001F1F01" w:rsidRDefault="001F1F01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01/11/21</w:t>
            </w:r>
          </w:p>
        </w:tc>
        <w:tc>
          <w:tcPr>
            <w:tcW w:w="1600" w:type="dxa"/>
          </w:tcPr>
          <w:p w14:paraId="2B4B07FC" w14:textId="6080B17E" w:rsidR="001F1F01" w:rsidRDefault="001F1F01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02/11/21</w:t>
            </w:r>
          </w:p>
        </w:tc>
        <w:tc>
          <w:tcPr>
            <w:tcW w:w="3396" w:type="dxa"/>
          </w:tcPr>
          <w:p w14:paraId="787E2B15" w14:textId="77777777" w:rsidR="001F1F01" w:rsidRDefault="001F1F01">
            <w:pPr>
              <w:spacing w:before="60" w:after="60"/>
              <w:rPr>
                <w:rFonts w:cs="Calibri"/>
              </w:rPr>
            </w:pPr>
          </w:p>
        </w:tc>
      </w:tr>
    </w:tbl>
    <w:p w14:paraId="3E52DDC7" w14:textId="77777777" w:rsidR="00364047" w:rsidRDefault="00364047">
      <w:pPr>
        <w:tabs>
          <w:tab w:val="left" w:pos="1470"/>
        </w:tabs>
        <w:spacing w:before="120" w:after="120"/>
        <w:rPr>
          <w:rFonts w:cs="Calibri"/>
          <w:b/>
          <w:u w:val="single"/>
        </w:rPr>
      </w:pPr>
    </w:p>
    <w:p w14:paraId="56703A38" w14:textId="0F4A752E" w:rsidR="00637616" w:rsidRDefault="00637616" w:rsidP="00637616">
      <w:pPr>
        <w:spacing w:before="60" w:after="60"/>
        <w:rPr>
          <w:rFonts w:cs="Calibri"/>
          <w:b/>
          <w:smallCaps/>
        </w:rPr>
      </w:pPr>
      <w:r>
        <w:rPr>
          <w:rFonts w:cs="Calibri"/>
          <w:b/>
        </w:rPr>
        <w:t>In Committee</w:t>
      </w:r>
      <w:r>
        <w:rPr>
          <w:rFonts w:cs="Calibri"/>
          <w:b/>
        </w:rPr>
        <w:tab/>
        <w:t>:</w:t>
      </w:r>
      <w:r>
        <w:rPr>
          <w:rFonts w:cs="Calibri"/>
          <w:b/>
        </w:rPr>
        <w:tab/>
      </w:r>
      <w:r>
        <w:rPr>
          <w:rFonts w:cs="Calibri"/>
          <w:b/>
        </w:rPr>
        <w:t>Budget</w:t>
      </w:r>
    </w:p>
    <w:tbl>
      <w:tblPr>
        <w:tblStyle w:val="aa"/>
        <w:tblW w:w="13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5400"/>
        <w:gridCol w:w="2340"/>
        <w:gridCol w:w="1530"/>
        <w:gridCol w:w="3618"/>
      </w:tblGrid>
      <w:tr w:rsidR="00637616" w14:paraId="15E968D6" w14:textId="77777777" w:rsidTr="00DD1E1E">
        <w:tc>
          <w:tcPr>
            <w:tcW w:w="1008" w:type="dxa"/>
          </w:tcPr>
          <w:p w14:paraId="2A765188" w14:textId="77777777" w:rsidR="00637616" w:rsidRDefault="00637616" w:rsidP="00DD1E1E">
            <w:pPr>
              <w:spacing w:before="60" w:after="6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Bill</w:t>
            </w:r>
          </w:p>
        </w:tc>
        <w:tc>
          <w:tcPr>
            <w:tcW w:w="5400" w:type="dxa"/>
          </w:tcPr>
          <w:p w14:paraId="1822AA6C" w14:textId="77777777" w:rsidR="00637616" w:rsidRDefault="00637616" w:rsidP="00DD1E1E">
            <w:pPr>
              <w:spacing w:before="60" w:after="60"/>
              <w:rPr>
                <w:rFonts w:cs="Calibri"/>
                <w:i/>
                <w:highlight w:val="white"/>
              </w:rPr>
            </w:pPr>
            <w:r>
              <w:rPr>
                <w:rFonts w:cs="Calibri"/>
                <w:i/>
                <w:highlight w:val="white"/>
              </w:rPr>
              <w:t>Name/Subject</w:t>
            </w:r>
          </w:p>
        </w:tc>
        <w:tc>
          <w:tcPr>
            <w:tcW w:w="2340" w:type="dxa"/>
          </w:tcPr>
          <w:p w14:paraId="04F0A6D0" w14:textId="77777777" w:rsidR="00637616" w:rsidRDefault="00637616" w:rsidP="00DD1E1E">
            <w:pPr>
              <w:spacing w:before="60" w:after="6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Date Referred to Cmte</w:t>
            </w:r>
          </w:p>
        </w:tc>
        <w:tc>
          <w:tcPr>
            <w:tcW w:w="1530" w:type="dxa"/>
          </w:tcPr>
          <w:p w14:paraId="1F3C282C" w14:textId="77777777" w:rsidR="00637616" w:rsidRDefault="00637616" w:rsidP="00DD1E1E">
            <w:pPr>
              <w:spacing w:before="60" w:after="6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Last Amended</w:t>
            </w:r>
          </w:p>
        </w:tc>
        <w:tc>
          <w:tcPr>
            <w:tcW w:w="3618" w:type="dxa"/>
          </w:tcPr>
          <w:p w14:paraId="61DDD2B6" w14:textId="77777777" w:rsidR="00637616" w:rsidRDefault="00637616" w:rsidP="00DD1E1E">
            <w:pPr>
              <w:spacing w:before="60" w:after="6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Notes</w:t>
            </w:r>
          </w:p>
        </w:tc>
      </w:tr>
      <w:tr w:rsidR="00637616" w14:paraId="07C72EDC" w14:textId="77777777" w:rsidTr="00DD1E1E">
        <w:tc>
          <w:tcPr>
            <w:tcW w:w="1008" w:type="dxa"/>
          </w:tcPr>
          <w:p w14:paraId="36678F9E" w14:textId="7E26D746" w:rsidR="00637616" w:rsidRDefault="00637616" w:rsidP="00637616">
            <w:pPr>
              <w:spacing w:before="60" w:after="60"/>
            </w:pPr>
            <w:hyperlink r:id="rId8" w:history="1">
              <w:r w:rsidRPr="001C6DE7">
                <w:rPr>
                  <w:rStyle w:val="Hyperlink"/>
                </w:rPr>
                <w:t>AB-214</w:t>
              </w:r>
            </w:hyperlink>
          </w:p>
        </w:tc>
        <w:tc>
          <w:tcPr>
            <w:tcW w:w="5400" w:type="dxa"/>
          </w:tcPr>
          <w:p w14:paraId="3DFD6AE1" w14:textId="11361372" w:rsidR="00637616" w:rsidRDefault="00637616" w:rsidP="00637616">
            <w:pPr>
              <w:spacing w:before="60" w:after="60"/>
              <w:rPr>
                <w:rFonts w:ascii="Verdana" w:eastAsia="Verdana" w:hAnsi="Verdana" w:cs="Verdana"/>
                <w:sz w:val="17"/>
                <w:szCs w:val="17"/>
                <w:highlight w:val="white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Budget Act of 2021.</w:t>
            </w:r>
          </w:p>
        </w:tc>
        <w:tc>
          <w:tcPr>
            <w:tcW w:w="2340" w:type="dxa"/>
          </w:tcPr>
          <w:p w14:paraId="3DFA0258" w14:textId="553463FE" w:rsidR="00637616" w:rsidRDefault="00637616" w:rsidP="00637616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01/28/21</w:t>
            </w:r>
          </w:p>
        </w:tc>
        <w:tc>
          <w:tcPr>
            <w:tcW w:w="1530" w:type="dxa"/>
          </w:tcPr>
          <w:p w14:paraId="3B38C42F" w14:textId="17F21837" w:rsidR="00637616" w:rsidRDefault="00637616" w:rsidP="00637616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01/08/21</w:t>
            </w:r>
          </w:p>
        </w:tc>
        <w:tc>
          <w:tcPr>
            <w:tcW w:w="3618" w:type="dxa"/>
          </w:tcPr>
          <w:p w14:paraId="0BCB0D3A" w14:textId="77777777" w:rsidR="00637616" w:rsidRDefault="00637616" w:rsidP="00637616">
            <w:pPr>
              <w:spacing w:before="60" w:after="60"/>
              <w:rPr>
                <w:rFonts w:cs="Calibri"/>
              </w:rPr>
            </w:pPr>
          </w:p>
        </w:tc>
      </w:tr>
    </w:tbl>
    <w:p w14:paraId="7F5D57A7" w14:textId="77777777" w:rsidR="00637616" w:rsidRDefault="00637616" w:rsidP="00637616">
      <w:pPr>
        <w:spacing w:before="120" w:after="120"/>
        <w:rPr>
          <w:rFonts w:cs="Calibri"/>
          <w:b/>
          <w:u w:val="single"/>
        </w:rPr>
      </w:pPr>
    </w:p>
    <w:p w14:paraId="7A5B6B01" w14:textId="14EEA5BE" w:rsidR="005D087F" w:rsidRDefault="005D087F" w:rsidP="005D087F">
      <w:pPr>
        <w:spacing w:before="60" w:after="60"/>
        <w:rPr>
          <w:rFonts w:cs="Calibri"/>
          <w:b/>
          <w:smallCaps/>
        </w:rPr>
      </w:pPr>
      <w:r>
        <w:rPr>
          <w:rFonts w:cs="Calibri"/>
          <w:b/>
        </w:rPr>
        <w:t>In Committee</w:t>
      </w:r>
      <w:r>
        <w:rPr>
          <w:rFonts w:cs="Calibri"/>
          <w:b/>
        </w:rPr>
        <w:tab/>
        <w:t>:</w:t>
      </w:r>
      <w:r>
        <w:rPr>
          <w:rFonts w:cs="Calibri"/>
          <w:b/>
        </w:rPr>
        <w:tab/>
      </w:r>
      <w:r>
        <w:rPr>
          <w:rFonts w:cs="Calibri"/>
          <w:b/>
        </w:rPr>
        <w:t>Housing &amp; Community Development</w:t>
      </w:r>
    </w:p>
    <w:tbl>
      <w:tblPr>
        <w:tblStyle w:val="aa"/>
        <w:tblW w:w="13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5400"/>
        <w:gridCol w:w="2340"/>
        <w:gridCol w:w="1530"/>
        <w:gridCol w:w="3618"/>
      </w:tblGrid>
      <w:tr w:rsidR="005D087F" w14:paraId="1B2CEFF7" w14:textId="77777777" w:rsidTr="00DD1E1E">
        <w:tc>
          <w:tcPr>
            <w:tcW w:w="1008" w:type="dxa"/>
          </w:tcPr>
          <w:p w14:paraId="2024FBAD" w14:textId="77777777" w:rsidR="005D087F" w:rsidRDefault="005D087F" w:rsidP="00DD1E1E">
            <w:pPr>
              <w:spacing w:before="60" w:after="6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Bill</w:t>
            </w:r>
          </w:p>
        </w:tc>
        <w:tc>
          <w:tcPr>
            <w:tcW w:w="5400" w:type="dxa"/>
          </w:tcPr>
          <w:p w14:paraId="45D7EE7E" w14:textId="77777777" w:rsidR="005D087F" w:rsidRDefault="005D087F" w:rsidP="00DD1E1E">
            <w:pPr>
              <w:spacing w:before="60" w:after="60"/>
              <w:rPr>
                <w:rFonts w:cs="Calibri"/>
                <w:i/>
                <w:highlight w:val="white"/>
              </w:rPr>
            </w:pPr>
            <w:r>
              <w:rPr>
                <w:rFonts w:cs="Calibri"/>
                <w:i/>
                <w:highlight w:val="white"/>
              </w:rPr>
              <w:t>Name/Subject</w:t>
            </w:r>
          </w:p>
        </w:tc>
        <w:tc>
          <w:tcPr>
            <w:tcW w:w="2340" w:type="dxa"/>
          </w:tcPr>
          <w:p w14:paraId="07E53F07" w14:textId="77777777" w:rsidR="005D087F" w:rsidRDefault="005D087F" w:rsidP="00DD1E1E">
            <w:pPr>
              <w:spacing w:before="60" w:after="6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Date Referred to Cmte</w:t>
            </w:r>
          </w:p>
        </w:tc>
        <w:tc>
          <w:tcPr>
            <w:tcW w:w="1530" w:type="dxa"/>
          </w:tcPr>
          <w:p w14:paraId="00AFAE90" w14:textId="77777777" w:rsidR="005D087F" w:rsidRDefault="005D087F" w:rsidP="00DD1E1E">
            <w:pPr>
              <w:spacing w:before="60" w:after="6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Last Amended</w:t>
            </w:r>
          </w:p>
        </w:tc>
        <w:tc>
          <w:tcPr>
            <w:tcW w:w="3618" w:type="dxa"/>
          </w:tcPr>
          <w:p w14:paraId="6EC87492" w14:textId="77777777" w:rsidR="005D087F" w:rsidRDefault="005D087F" w:rsidP="00DD1E1E">
            <w:pPr>
              <w:spacing w:before="60" w:after="6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Notes</w:t>
            </w:r>
          </w:p>
        </w:tc>
      </w:tr>
      <w:tr w:rsidR="00637616" w14:paraId="4959D3AD" w14:textId="77777777" w:rsidTr="00DD1E1E">
        <w:tc>
          <w:tcPr>
            <w:tcW w:w="1008" w:type="dxa"/>
          </w:tcPr>
          <w:p w14:paraId="5997CF91" w14:textId="37C919FE" w:rsidR="00637616" w:rsidRDefault="00637616" w:rsidP="00637616">
            <w:pPr>
              <w:spacing w:before="60" w:after="60"/>
              <w:rPr>
                <w:rFonts w:cs="Calibri"/>
                <w:i/>
              </w:rPr>
            </w:pPr>
            <w:hyperlink r:id="rId9" w:history="1">
              <w:r w:rsidRPr="00D1537F">
                <w:rPr>
                  <w:rStyle w:val="Hyperlink"/>
                </w:rPr>
                <w:t>AB-215</w:t>
              </w:r>
            </w:hyperlink>
          </w:p>
        </w:tc>
        <w:tc>
          <w:tcPr>
            <w:tcW w:w="5400" w:type="dxa"/>
          </w:tcPr>
          <w:p w14:paraId="3002C113" w14:textId="38F6FF0A" w:rsidR="00637616" w:rsidRDefault="00637616" w:rsidP="00637616">
            <w:pPr>
              <w:spacing w:before="60" w:after="60"/>
              <w:rPr>
                <w:rFonts w:cs="Calibri"/>
                <w:i/>
                <w:highlight w:val="white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Housing element.</w:t>
            </w:r>
          </w:p>
        </w:tc>
        <w:tc>
          <w:tcPr>
            <w:tcW w:w="2340" w:type="dxa"/>
          </w:tcPr>
          <w:p w14:paraId="74B5AFBE" w14:textId="4355515C" w:rsidR="00637616" w:rsidRDefault="00637616" w:rsidP="00637616">
            <w:pPr>
              <w:spacing w:before="60" w:after="60"/>
              <w:rPr>
                <w:rFonts w:cs="Calibri"/>
                <w:i/>
              </w:rPr>
            </w:pPr>
            <w:r>
              <w:rPr>
                <w:rFonts w:cs="Calibri"/>
              </w:rPr>
              <w:t>01/28/21</w:t>
            </w:r>
          </w:p>
        </w:tc>
        <w:tc>
          <w:tcPr>
            <w:tcW w:w="1530" w:type="dxa"/>
          </w:tcPr>
          <w:p w14:paraId="792414EA" w14:textId="3C6F4222" w:rsidR="00637616" w:rsidRDefault="00637616" w:rsidP="00637616">
            <w:pPr>
              <w:spacing w:before="60" w:after="60"/>
              <w:rPr>
                <w:rFonts w:cs="Calibri"/>
                <w:i/>
              </w:rPr>
            </w:pPr>
            <w:r>
              <w:rPr>
                <w:rFonts w:cs="Calibri"/>
              </w:rPr>
              <w:t>01/11/21</w:t>
            </w:r>
          </w:p>
        </w:tc>
        <w:tc>
          <w:tcPr>
            <w:tcW w:w="3618" w:type="dxa"/>
          </w:tcPr>
          <w:p w14:paraId="78434FD0" w14:textId="77777777" w:rsidR="00637616" w:rsidRDefault="00637616" w:rsidP="00637616">
            <w:pPr>
              <w:spacing w:before="60" w:after="60"/>
              <w:rPr>
                <w:rFonts w:cs="Calibri"/>
                <w:i/>
              </w:rPr>
            </w:pPr>
          </w:p>
        </w:tc>
      </w:tr>
      <w:tr w:rsidR="00637616" w14:paraId="2E815207" w14:textId="77777777" w:rsidTr="000C79EB">
        <w:tc>
          <w:tcPr>
            <w:tcW w:w="1008" w:type="dxa"/>
          </w:tcPr>
          <w:p w14:paraId="1C4368D6" w14:textId="77777777" w:rsidR="00637616" w:rsidRDefault="00637616" w:rsidP="00637616">
            <w:pPr>
              <w:spacing w:before="60" w:after="60"/>
            </w:pPr>
            <w:hyperlink r:id="rId10" w:history="1">
              <w:r w:rsidRPr="001F1F01">
                <w:rPr>
                  <w:rStyle w:val="Hyperlink"/>
                </w:rPr>
                <w:t>AB-258</w:t>
              </w:r>
            </w:hyperlink>
          </w:p>
        </w:tc>
        <w:tc>
          <w:tcPr>
            <w:tcW w:w="5400" w:type="dxa"/>
          </w:tcPr>
          <w:p w14:paraId="61198A4B" w14:textId="77777777" w:rsidR="00637616" w:rsidRDefault="00637616" w:rsidP="00637616">
            <w:pPr>
              <w:spacing w:before="60" w:after="60"/>
              <w:rPr>
                <w:rFonts w:ascii="Verdana" w:eastAsia="Verdana" w:hAnsi="Verdana" w:cs="Verdana"/>
                <w:sz w:val="17"/>
                <w:szCs w:val="17"/>
                <w:highlight w:val="white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Emergency shelters and transitional housing: Emergency Housing and Assistance Program: pets.</w:t>
            </w:r>
          </w:p>
        </w:tc>
        <w:tc>
          <w:tcPr>
            <w:tcW w:w="2340" w:type="dxa"/>
          </w:tcPr>
          <w:p w14:paraId="2BDB5410" w14:textId="77777777" w:rsidR="00637616" w:rsidRDefault="00637616" w:rsidP="00637616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01/28/21</w:t>
            </w:r>
          </w:p>
        </w:tc>
        <w:tc>
          <w:tcPr>
            <w:tcW w:w="1530" w:type="dxa"/>
          </w:tcPr>
          <w:p w14:paraId="1834A41C" w14:textId="77777777" w:rsidR="00637616" w:rsidRDefault="00637616" w:rsidP="00637616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01/15/21</w:t>
            </w:r>
          </w:p>
        </w:tc>
        <w:tc>
          <w:tcPr>
            <w:tcW w:w="3618" w:type="dxa"/>
          </w:tcPr>
          <w:p w14:paraId="368885C9" w14:textId="77777777" w:rsidR="00637616" w:rsidRDefault="00637616" w:rsidP="00637616">
            <w:pPr>
              <w:spacing w:before="60" w:after="60"/>
              <w:rPr>
                <w:rFonts w:cs="Calibri"/>
              </w:rPr>
            </w:pPr>
          </w:p>
        </w:tc>
      </w:tr>
    </w:tbl>
    <w:p w14:paraId="466C3F45" w14:textId="77777777" w:rsidR="005D087F" w:rsidRDefault="005D087F" w:rsidP="005D087F">
      <w:pPr>
        <w:spacing w:before="120" w:after="120"/>
        <w:rPr>
          <w:rFonts w:cs="Calibri"/>
          <w:b/>
          <w:u w:val="single"/>
        </w:rPr>
      </w:pPr>
    </w:p>
    <w:p w14:paraId="7E21FCB7" w14:textId="77777777" w:rsidR="00364047" w:rsidRDefault="00AD0F37">
      <w:pPr>
        <w:spacing w:before="60" w:after="60"/>
        <w:rPr>
          <w:rFonts w:cs="Calibri"/>
          <w:b/>
          <w:smallCaps/>
        </w:rPr>
      </w:pPr>
      <w:r>
        <w:rPr>
          <w:rFonts w:cs="Calibri"/>
          <w:b/>
        </w:rPr>
        <w:t>In Committee</w:t>
      </w:r>
      <w:r>
        <w:rPr>
          <w:rFonts w:cs="Calibri"/>
          <w:b/>
        </w:rPr>
        <w:tab/>
        <w:t>:</w:t>
      </w:r>
      <w:r>
        <w:rPr>
          <w:rFonts w:cs="Calibri"/>
          <w:b/>
        </w:rPr>
        <w:tab/>
        <w:t>Revenue &amp; Taxation</w:t>
      </w:r>
    </w:p>
    <w:tbl>
      <w:tblPr>
        <w:tblStyle w:val="aa"/>
        <w:tblW w:w="13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5400"/>
        <w:gridCol w:w="2340"/>
        <w:gridCol w:w="1530"/>
        <w:gridCol w:w="3618"/>
      </w:tblGrid>
      <w:tr w:rsidR="00364047" w14:paraId="5238E996" w14:textId="77777777">
        <w:tc>
          <w:tcPr>
            <w:tcW w:w="1008" w:type="dxa"/>
          </w:tcPr>
          <w:p w14:paraId="78E8E92B" w14:textId="77777777" w:rsidR="00364047" w:rsidRDefault="00AD0F37">
            <w:pPr>
              <w:spacing w:before="60" w:after="6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Bill</w:t>
            </w:r>
          </w:p>
        </w:tc>
        <w:tc>
          <w:tcPr>
            <w:tcW w:w="5400" w:type="dxa"/>
          </w:tcPr>
          <w:p w14:paraId="1A461E05" w14:textId="77777777" w:rsidR="00364047" w:rsidRDefault="00AD0F37">
            <w:pPr>
              <w:spacing w:before="60" w:after="60"/>
              <w:rPr>
                <w:rFonts w:cs="Calibri"/>
                <w:i/>
                <w:highlight w:val="white"/>
              </w:rPr>
            </w:pPr>
            <w:r>
              <w:rPr>
                <w:rFonts w:cs="Calibri"/>
                <w:i/>
                <w:highlight w:val="white"/>
              </w:rPr>
              <w:t>Name/Subject</w:t>
            </w:r>
          </w:p>
        </w:tc>
        <w:tc>
          <w:tcPr>
            <w:tcW w:w="2340" w:type="dxa"/>
          </w:tcPr>
          <w:p w14:paraId="0EFA61FD" w14:textId="77777777" w:rsidR="00364047" w:rsidRDefault="00AD0F37">
            <w:pPr>
              <w:spacing w:before="60" w:after="6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Date Referred to Cmte</w:t>
            </w:r>
          </w:p>
        </w:tc>
        <w:tc>
          <w:tcPr>
            <w:tcW w:w="1530" w:type="dxa"/>
          </w:tcPr>
          <w:p w14:paraId="368DD4EB" w14:textId="77777777" w:rsidR="00364047" w:rsidRDefault="00AD0F37">
            <w:pPr>
              <w:spacing w:before="60" w:after="6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Last Amended</w:t>
            </w:r>
          </w:p>
        </w:tc>
        <w:tc>
          <w:tcPr>
            <w:tcW w:w="3618" w:type="dxa"/>
          </w:tcPr>
          <w:p w14:paraId="7A2E0313" w14:textId="77777777" w:rsidR="00364047" w:rsidRDefault="00AD0F37">
            <w:pPr>
              <w:spacing w:before="60" w:after="6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Notes</w:t>
            </w:r>
          </w:p>
        </w:tc>
      </w:tr>
      <w:tr w:rsidR="00364047" w14:paraId="6B107D97" w14:textId="77777777">
        <w:tc>
          <w:tcPr>
            <w:tcW w:w="1008" w:type="dxa"/>
          </w:tcPr>
          <w:p w14:paraId="6C65F8BB" w14:textId="2FE79508" w:rsidR="00364047" w:rsidRDefault="00DC4619">
            <w:pPr>
              <w:spacing w:before="60" w:after="60"/>
            </w:pPr>
            <w:hyperlink r:id="rId11" w:history="1">
              <w:r w:rsidR="008525C4" w:rsidRPr="008525C4">
                <w:rPr>
                  <w:rStyle w:val="Hyperlink"/>
                </w:rPr>
                <w:t>AB-71</w:t>
              </w:r>
            </w:hyperlink>
          </w:p>
        </w:tc>
        <w:tc>
          <w:tcPr>
            <w:tcW w:w="5400" w:type="dxa"/>
          </w:tcPr>
          <w:p w14:paraId="1F040496" w14:textId="6C8D08DB" w:rsidR="00364047" w:rsidRDefault="008525C4">
            <w:pPr>
              <w:spacing w:before="60" w:after="60"/>
              <w:rPr>
                <w:rFonts w:ascii="Verdana" w:eastAsia="Verdana" w:hAnsi="Verdana" w:cs="Verdana"/>
                <w:sz w:val="17"/>
                <w:szCs w:val="17"/>
                <w:highlight w:val="white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Homelessness funding: Bring California Home Act.</w:t>
            </w:r>
          </w:p>
        </w:tc>
        <w:tc>
          <w:tcPr>
            <w:tcW w:w="2340" w:type="dxa"/>
          </w:tcPr>
          <w:p w14:paraId="7830C2A2" w14:textId="044022D6" w:rsidR="00364047" w:rsidRDefault="008525C4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01/15/21</w:t>
            </w:r>
          </w:p>
        </w:tc>
        <w:tc>
          <w:tcPr>
            <w:tcW w:w="1530" w:type="dxa"/>
          </w:tcPr>
          <w:p w14:paraId="01A7C062" w14:textId="0BE0F813" w:rsidR="00364047" w:rsidRDefault="008525C4">
            <w:p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01/12/21</w:t>
            </w:r>
          </w:p>
        </w:tc>
        <w:tc>
          <w:tcPr>
            <w:tcW w:w="3618" w:type="dxa"/>
          </w:tcPr>
          <w:p w14:paraId="1B8C2913" w14:textId="77777777" w:rsidR="00364047" w:rsidRDefault="00364047">
            <w:pPr>
              <w:spacing w:before="60" w:after="60"/>
              <w:rPr>
                <w:rFonts w:cs="Calibri"/>
              </w:rPr>
            </w:pPr>
          </w:p>
        </w:tc>
      </w:tr>
    </w:tbl>
    <w:p w14:paraId="6B3DDD2F" w14:textId="77777777" w:rsidR="00364047" w:rsidRDefault="00364047">
      <w:pPr>
        <w:spacing w:before="120" w:after="120"/>
        <w:rPr>
          <w:rFonts w:cs="Calibri"/>
          <w:b/>
          <w:u w:val="single"/>
        </w:rPr>
      </w:pPr>
    </w:p>
    <w:p w14:paraId="1FDFCB10" w14:textId="77777777" w:rsidR="00364047" w:rsidRDefault="00AD0F37">
      <w:pPr>
        <w:spacing w:after="200" w:line="276" w:lineRule="auto"/>
        <w:rPr>
          <w:rFonts w:cs="Calibri"/>
          <w:b/>
          <w:smallCaps/>
          <w:sz w:val="34"/>
          <w:szCs w:val="34"/>
          <w:u w:val="single"/>
        </w:rPr>
      </w:pPr>
      <w:r>
        <w:br w:type="page"/>
      </w:r>
    </w:p>
    <w:p w14:paraId="677DEBD8" w14:textId="77777777" w:rsidR="00364047" w:rsidRDefault="00AD0F37">
      <w:pPr>
        <w:jc w:val="center"/>
        <w:rPr>
          <w:rFonts w:cs="Calibri"/>
          <w:b/>
          <w:smallCaps/>
          <w:sz w:val="34"/>
          <w:szCs w:val="34"/>
          <w:u w:val="single"/>
        </w:rPr>
      </w:pPr>
      <w:r>
        <w:rPr>
          <w:rFonts w:cs="Calibri"/>
          <w:b/>
          <w:smallCaps/>
          <w:sz w:val="34"/>
          <w:szCs w:val="34"/>
          <w:u w:val="single"/>
        </w:rPr>
        <w:lastRenderedPageBreak/>
        <w:t>State Senate</w:t>
      </w:r>
    </w:p>
    <w:p w14:paraId="64CD9ECC" w14:textId="77777777" w:rsidR="00364047" w:rsidRDefault="00364047">
      <w:pPr>
        <w:rPr>
          <w:rFonts w:cs="Calibri"/>
          <w:b/>
          <w:u w:val="single"/>
        </w:rPr>
      </w:pPr>
    </w:p>
    <w:p w14:paraId="3F51F670" w14:textId="77777777" w:rsidR="00364047" w:rsidRDefault="00AD0F37">
      <w:pPr>
        <w:rPr>
          <w:rFonts w:cs="Calibri"/>
          <w:b/>
          <w:smallCaps/>
        </w:rPr>
      </w:pPr>
      <w:r>
        <w:rPr>
          <w:rFonts w:cs="Calibri"/>
          <w:b/>
        </w:rPr>
        <w:t>Pending Referral</w:t>
      </w:r>
    </w:p>
    <w:tbl>
      <w:tblPr>
        <w:tblStyle w:val="ae"/>
        <w:tblW w:w="13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4770"/>
        <w:gridCol w:w="2340"/>
        <w:gridCol w:w="1890"/>
        <w:gridCol w:w="3888"/>
      </w:tblGrid>
      <w:tr w:rsidR="00364047" w14:paraId="311E8433" w14:textId="77777777">
        <w:tc>
          <w:tcPr>
            <w:tcW w:w="1008" w:type="dxa"/>
          </w:tcPr>
          <w:p w14:paraId="466809F8" w14:textId="77777777" w:rsidR="00364047" w:rsidRDefault="00AD0F37">
            <w:pPr>
              <w:spacing w:after="6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Bill</w:t>
            </w:r>
          </w:p>
        </w:tc>
        <w:tc>
          <w:tcPr>
            <w:tcW w:w="4770" w:type="dxa"/>
          </w:tcPr>
          <w:p w14:paraId="20533C6C" w14:textId="77777777" w:rsidR="00364047" w:rsidRDefault="00AD0F37">
            <w:pPr>
              <w:spacing w:after="60"/>
              <w:rPr>
                <w:rFonts w:cs="Calibri"/>
                <w:i/>
                <w:highlight w:val="white"/>
              </w:rPr>
            </w:pPr>
            <w:r>
              <w:rPr>
                <w:rFonts w:cs="Calibri"/>
                <w:i/>
                <w:highlight w:val="white"/>
              </w:rPr>
              <w:t>Name/Subject</w:t>
            </w:r>
          </w:p>
        </w:tc>
        <w:tc>
          <w:tcPr>
            <w:tcW w:w="2340" w:type="dxa"/>
          </w:tcPr>
          <w:p w14:paraId="3441C018" w14:textId="77777777" w:rsidR="00364047" w:rsidRDefault="00AD0F37">
            <w:pPr>
              <w:spacing w:after="6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Date Introduced</w:t>
            </w:r>
          </w:p>
        </w:tc>
        <w:tc>
          <w:tcPr>
            <w:tcW w:w="1890" w:type="dxa"/>
          </w:tcPr>
          <w:p w14:paraId="59732FC9" w14:textId="77777777" w:rsidR="00364047" w:rsidRDefault="00AD0F37">
            <w:pPr>
              <w:spacing w:after="6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31</w:t>
            </w:r>
            <w:r>
              <w:rPr>
                <w:rFonts w:cs="Calibri"/>
                <w:i/>
                <w:vertAlign w:val="superscript"/>
              </w:rPr>
              <w:t>st</w:t>
            </w:r>
            <w:r>
              <w:rPr>
                <w:rFonts w:cs="Calibri"/>
                <w:i/>
              </w:rPr>
              <w:t xml:space="preserve"> Day in Print</w:t>
            </w:r>
          </w:p>
        </w:tc>
        <w:tc>
          <w:tcPr>
            <w:tcW w:w="3888" w:type="dxa"/>
          </w:tcPr>
          <w:p w14:paraId="32FD0E68" w14:textId="77777777" w:rsidR="00364047" w:rsidRDefault="00AD0F37">
            <w:pPr>
              <w:spacing w:after="6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Notes</w:t>
            </w:r>
          </w:p>
        </w:tc>
      </w:tr>
      <w:tr w:rsidR="0097122F" w14:paraId="61A7D96A" w14:textId="77777777">
        <w:tc>
          <w:tcPr>
            <w:tcW w:w="1008" w:type="dxa"/>
          </w:tcPr>
          <w:p w14:paraId="352B844C" w14:textId="2F1CFF4E" w:rsidR="0097122F" w:rsidRDefault="00DC4619" w:rsidP="0097122F">
            <w:pPr>
              <w:spacing w:after="60"/>
              <w:rPr>
                <w:rFonts w:cs="Calibri"/>
                <w:i/>
              </w:rPr>
            </w:pPr>
            <w:hyperlink r:id="rId12" w:history="1">
              <w:r w:rsidR="0097122F" w:rsidRPr="0097122F">
                <w:rPr>
                  <w:rStyle w:val="Hyperlink"/>
                </w:rPr>
                <w:t>SB-5</w:t>
              </w:r>
            </w:hyperlink>
          </w:p>
        </w:tc>
        <w:tc>
          <w:tcPr>
            <w:tcW w:w="4770" w:type="dxa"/>
          </w:tcPr>
          <w:p w14:paraId="617F2263" w14:textId="5FB5D9C5" w:rsidR="0097122F" w:rsidRDefault="0097122F" w:rsidP="0097122F">
            <w:pPr>
              <w:spacing w:after="60"/>
              <w:rPr>
                <w:rFonts w:cs="Calibri"/>
                <w:i/>
                <w:highlight w:val="white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Housing: bond act.</w:t>
            </w:r>
          </w:p>
        </w:tc>
        <w:tc>
          <w:tcPr>
            <w:tcW w:w="2340" w:type="dxa"/>
          </w:tcPr>
          <w:p w14:paraId="65571471" w14:textId="5E703933" w:rsidR="0097122F" w:rsidRDefault="0097122F" w:rsidP="0097122F">
            <w:pPr>
              <w:spacing w:after="60"/>
              <w:rPr>
                <w:rFonts w:cs="Calibri"/>
                <w:i/>
              </w:rPr>
            </w:pPr>
            <w:r>
              <w:rPr>
                <w:rFonts w:cs="Calibri"/>
              </w:rPr>
              <w:t>12/07/20</w:t>
            </w:r>
          </w:p>
        </w:tc>
        <w:tc>
          <w:tcPr>
            <w:tcW w:w="1890" w:type="dxa"/>
          </w:tcPr>
          <w:p w14:paraId="58B82324" w14:textId="7085679E" w:rsidR="0097122F" w:rsidRDefault="0097122F" w:rsidP="0097122F">
            <w:pPr>
              <w:spacing w:after="60"/>
              <w:rPr>
                <w:rFonts w:cs="Calibri"/>
                <w:i/>
              </w:rPr>
            </w:pPr>
            <w:r>
              <w:rPr>
                <w:rFonts w:cs="Calibri"/>
              </w:rPr>
              <w:t>01/07/20</w:t>
            </w:r>
          </w:p>
        </w:tc>
        <w:tc>
          <w:tcPr>
            <w:tcW w:w="3888" w:type="dxa"/>
          </w:tcPr>
          <w:p w14:paraId="2B291217" w14:textId="77777777" w:rsidR="0097122F" w:rsidRDefault="0097122F" w:rsidP="0097122F">
            <w:pPr>
              <w:spacing w:after="60"/>
              <w:rPr>
                <w:rFonts w:cs="Calibri"/>
                <w:i/>
              </w:rPr>
            </w:pPr>
          </w:p>
        </w:tc>
      </w:tr>
      <w:tr w:rsidR="0097122F" w14:paraId="511E3FC9" w14:textId="77777777">
        <w:tc>
          <w:tcPr>
            <w:tcW w:w="1008" w:type="dxa"/>
          </w:tcPr>
          <w:p w14:paraId="4E28E0F2" w14:textId="6A91D421" w:rsidR="0097122F" w:rsidRDefault="00DC4619" w:rsidP="0097122F">
            <w:pPr>
              <w:spacing w:after="60"/>
            </w:pPr>
            <w:hyperlink r:id="rId13" w:history="1">
              <w:r w:rsidR="0097122F" w:rsidRPr="0097122F">
                <w:rPr>
                  <w:rStyle w:val="Hyperlink"/>
                </w:rPr>
                <w:t>SB-106</w:t>
              </w:r>
            </w:hyperlink>
          </w:p>
        </w:tc>
        <w:tc>
          <w:tcPr>
            <w:tcW w:w="4770" w:type="dxa"/>
          </w:tcPr>
          <w:p w14:paraId="114A91C3" w14:textId="2A9C5B87" w:rsidR="0097122F" w:rsidRDefault="0097122F" w:rsidP="0097122F">
            <w:pPr>
              <w:spacing w:after="60"/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Mental Health Services Act: homelessness.</w:t>
            </w:r>
          </w:p>
        </w:tc>
        <w:tc>
          <w:tcPr>
            <w:tcW w:w="2340" w:type="dxa"/>
          </w:tcPr>
          <w:p w14:paraId="74C6A441" w14:textId="760A5428" w:rsidR="0097122F" w:rsidRDefault="0097122F" w:rsidP="0097122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01/05/21</w:t>
            </w:r>
          </w:p>
        </w:tc>
        <w:tc>
          <w:tcPr>
            <w:tcW w:w="1890" w:type="dxa"/>
          </w:tcPr>
          <w:p w14:paraId="03983738" w14:textId="659E407E" w:rsidR="0097122F" w:rsidRDefault="0097122F" w:rsidP="0097122F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02/05/21</w:t>
            </w:r>
          </w:p>
        </w:tc>
        <w:tc>
          <w:tcPr>
            <w:tcW w:w="3888" w:type="dxa"/>
          </w:tcPr>
          <w:p w14:paraId="018B1E83" w14:textId="77777777" w:rsidR="0097122F" w:rsidRDefault="0097122F" w:rsidP="0097122F">
            <w:pPr>
              <w:spacing w:after="60"/>
              <w:rPr>
                <w:rFonts w:cs="Calibri"/>
                <w:i/>
              </w:rPr>
            </w:pPr>
          </w:p>
        </w:tc>
      </w:tr>
    </w:tbl>
    <w:p w14:paraId="7AC258E3" w14:textId="77777777" w:rsidR="00364047" w:rsidRDefault="00364047">
      <w:pPr>
        <w:spacing w:before="120" w:after="120"/>
        <w:rPr>
          <w:rFonts w:cs="Calibri"/>
          <w:b/>
          <w:u w:val="single"/>
        </w:rPr>
      </w:pPr>
    </w:p>
    <w:p w14:paraId="7720562A" w14:textId="77777777" w:rsidR="00364047" w:rsidRDefault="00AD0F37">
      <w:pPr>
        <w:rPr>
          <w:rFonts w:cs="Calibri"/>
          <w:b/>
          <w:smallCaps/>
        </w:rPr>
      </w:pPr>
      <w:r>
        <w:rPr>
          <w:rFonts w:cs="Calibri"/>
          <w:b/>
        </w:rPr>
        <w:t>In Committee</w:t>
      </w:r>
      <w:r>
        <w:rPr>
          <w:rFonts w:cs="Calibri"/>
          <w:b/>
        </w:rPr>
        <w:tab/>
        <w:t>:</w:t>
      </w:r>
      <w:r>
        <w:rPr>
          <w:rFonts w:cs="Calibri"/>
          <w:b/>
        </w:rPr>
        <w:tab/>
        <w:t>Budget &amp; Fiscal Review</w:t>
      </w:r>
    </w:p>
    <w:tbl>
      <w:tblPr>
        <w:tblStyle w:val="af0"/>
        <w:tblW w:w="13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4770"/>
        <w:gridCol w:w="2340"/>
        <w:gridCol w:w="1530"/>
        <w:gridCol w:w="4248"/>
      </w:tblGrid>
      <w:tr w:rsidR="00364047" w14:paraId="0CBE10F4" w14:textId="77777777">
        <w:tc>
          <w:tcPr>
            <w:tcW w:w="1008" w:type="dxa"/>
          </w:tcPr>
          <w:p w14:paraId="2E9687E3" w14:textId="77777777" w:rsidR="00364047" w:rsidRDefault="00AD0F37">
            <w:pPr>
              <w:spacing w:after="6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Bill</w:t>
            </w:r>
          </w:p>
        </w:tc>
        <w:tc>
          <w:tcPr>
            <w:tcW w:w="4770" w:type="dxa"/>
          </w:tcPr>
          <w:p w14:paraId="5FE7E867" w14:textId="77777777" w:rsidR="00364047" w:rsidRDefault="00AD0F37">
            <w:pPr>
              <w:spacing w:after="60"/>
              <w:rPr>
                <w:rFonts w:cs="Calibri"/>
                <w:i/>
                <w:highlight w:val="white"/>
              </w:rPr>
            </w:pPr>
            <w:r>
              <w:rPr>
                <w:rFonts w:cs="Calibri"/>
                <w:i/>
                <w:highlight w:val="white"/>
              </w:rPr>
              <w:t>Name/Subject</w:t>
            </w:r>
          </w:p>
        </w:tc>
        <w:tc>
          <w:tcPr>
            <w:tcW w:w="2340" w:type="dxa"/>
          </w:tcPr>
          <w:p w14:paraId="5ECBA88F" w14:textId="77777777" w:rsidR="00364047" w:rsidRDefault="00AD0F37">
            <w:pPr>
              <w:spacing w:after="6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Date Referred to Cmte</w:t>
            </w:r>
          </w:p>
        </w:tc>
        <w:tc>
          <w:tcPr>
            <w:tcW w:w="1530" w:type="dxa"/>
          </w:tcPr>
          <w:p w14:paraId="460E5A6E" w14:textId="77777777" w:rsidR="00364047" w:rsidRDefault="00AD0F37">
            <w:pPr>
              <w:spacing w:after="6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Last Amended</w:t>
            </w:r>
          </w:p>
        </w:tc>
        <w:tc>
          <w:tcPr>
            <w:tcW w:w="4248" w:type="dxa"/>
          </w:tcPr>
          <w:p w14:paraId="2FAFF7B1" w14:textId="77777777" w:rsidR="00364047" w:rsidRDefault="00AD0F37">
            <w:pPr>
              <w:spacing w:after="6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Notes</w:t>
            </w:r>
          </w:p>
        </w:tc>
      </w:tr>
      <w:tr w:rsidR="00364047" w14:paraId="4A6B29F5" w14:textId="77777777">
        <w:tc>
          <w:tcPr>
            <w:tcW w:w="1008" w:type="dxa"/>
          </w:tcPr>
          <w:p w14:paraId="729D1756" w14:textId="207B945D" w:rsidR="00364047" w:rsidRDefault="00DC4619">
            <w:pPr>
              <w:spacing w:after="60"/>
            </w:pPr>
            <w:hyperlink r:id="rId14" w:history="1">
              <w:r w:rsidR="0097122F" w:rsidRPr="005F521A">
                <w:rPr>
                  <w:rStyle w:val="Hyperlink"/>
                </w:rPr>
                <w:t>SB-112</w:t>
              </w:r>
            </w:hyperlink>
          </w:p>
        </w:tc>
        <w:tc>
          <w:tcPr>
            <w:tcW w:w="4770" w:type="dxa"/>
          </w:tcPr>
          <w:p w14:paraId="0F952F03" w14:textId="56B0DEEF" w:rsidR="00364047" w:rsidRDefault="005F521A">
            <w:pPr>
              <w:spacing w:after="60"/>
              <w:rPr>
                <w:rFonts w:ascii="Verdana" w:eastAsia="Verdana" w:hAnsi="Verdana" w:cs="Verdana"/>
                <w:sz w:val="17"/>
                <w:szCs w:val="17"/>
                <w:highlight w:val="white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Budget Act of 2021.</w:t>
            </w:r>
          </w:p>
        </w:tc>
        <w:tc>
          <w:tcPr>
            <w:tcW w:w="2340" w:type="dxa"/>
          </w:tcPr>
          <w:p w14:paraId="693947CD" w14:textId="782416B3" w:rsidR="00364047" w:rsidRDefault="005F521A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01/11/21</w:t>
            </w:r>
          </w:p>
        </w:tc>
        <w:tc>
          <w:tcPr>
            <w:tcW w:w="1530" w:type="dxa"/>
          </w:tcPr>
          <w:p w14:paraId="558468C6" w14:textId="74E647E4" w:rsidR="00364047" w:rsidRDefault="005F521A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01/08/21</w:t>
            </w:r>
          </w:p>
        </w:tc>
        <w:tc>
          <w:tcPr>
            <w:tcW w:w="4248" w:type="dxa"/>
          </w:tcPr>
          <w:p w14:paraId="53B463F2" w14:textId="77777777" w:rsidR="00364047" w:rsidRDefault="00364047">
            <w:pPr>
              <w:spacing w:after="60"/>
              <w:rPr>
                <w:rFonts w:ascii="Verdana" w:eastAsia="Verdana" w:hAnsi="Verdana" w:cs="Verdana"/>
                <w:sz w:val="17"/>
                <w:szCs w:val="17"/>
                <w:highlight w:val="white"/>
              </w:rPr>
            </w:pPr>
          </w:p>
        </w:tc>
      </w:tr>
    </w:tbl>
    <w:p w14:paraId="0C357D30" w14:textId="0C4A72B0" w:rsidR="00364047" w:rsidRDefault="00364047">
      <w:pPr>
        <w:spacing w:before="120" w:after="120"/>
        <w:rPr>
          <w:rFonts w:cs="Calibri"/>
          <w:b/>
          <w:u w:val="single"/>
        </w:rPr>
      </w:pPr>
    </w:p>
    <w:p w14:paraId="713C6BFA" w14:textId="1EA9A47D" w:rsidR="00DC3E7A" w:rsidRDefault="00DC3E7A" w:rsidP="00DC3E7A">
      <w:pPr>
        <w:rPr>
          <w:rFonts w:cs="Calibri"/>
          <w:b/>
          <w:smallCaps/>
        </w:rPr>
      </w:pPr>
      <w:r>
        <w:rPr>
          <w:rFonts w:cs="Calibri"/>
          <w:b/>
        </w:rPr>
        <w:t>In Committee</w:t>
      </w:r>
      <w:r>
        <w:rPr>
          <w:rFonts w:cs="Calibri"/>
          <w:b/>
        </w:rPr>
        <w:tab/>
        <w:t>:</w:t>
      </w:r>
      <w:r>
        <w:rPr>
          <w:rFonts w:cs="Calibri"/>
          <w:b/>
        </w:rPr>
        <w:tab/>
      </w:r>
      <w:r>
        <w:rPr>
          <w:rFonts w:cs="Calibri"/>
          <w:b/>
        </w:rPr>
        <w:t>Human &amp; Social Services</w:t>
      </w:r>
    </w:p>
    <w:tbl>
      <w:tblPr>
        <w:tblStyle w:val="af0"/>
        <w:tblW w:w="13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8"/>
        <w:gridCol w:w="4770"/>
        <w:gridCol w:w="2340"/>
        <w:gridCol w:w="1530"/>
        <w:gridCol w:w="4248"/>
      </w:tblGrid>
      <w:tr w:rsidR="00DC3E7A" w14:paraId="0B8AB29E" w14:textId="77777777" w:rsidTr="00DD1E1E">
        <w:tc>
          <w:tcPr>
            <w:tcW w:w="1008" w:type="dxa"/>
          </w:tcPr>
          <w:p w14:paraId="36074A8F" w14:textId="77777777" w:rsidR="00DC3E7A" w:rsidRDefault="00DC3E7A" w:rsidP="00DD1E1E">
            <w:pPr>
              <w:spacing w:after="6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Bill</w:t>
            </w:r>
          </w:p>
        </w:tc>
        <w:tc>
          <w:tcPr>
            <w:tcW w:w="4770" w:type="dxa"/>
          </w:tcPr>
          <w:p w14:paraId="50C429CA" w14:textId="77777777" w:rsidR="00DC3E7A" w:rsidRDefault="00DC3E7A" w:rsidP="00DD1E1E">
            <w:pPr>
              <w:spacing w:after="60"/>
              <w:rPr>
                <w:rFonts w:cs="Calibri"/>
                <w:i/>
                <w:highlight w:val="white"/>
              </w:rPr>
            </w:pPr>
            <w:r>
              <w:rPr>
                <w:rFonts w:cs="Calibri"/>
                <w:i/>
                <w:highlight w:val="white"/>
              </w:rPr>
              <w:t>Name/Subject</w:t>
            </w:r>
          </w:p>
        </w:tc>
        <w:tc>
          <w:tcPr>
            <w:tcW w:w="2340" w:type="dxa"/>
          </w:tcPr>
          <w:p w14:paraId="1083FC0F" w14:textId="77777777" w:rsidR="00DC3E7A" w:rsidRDefault="00DC3E7A" w:rsidP="00DD1E1E">
            <w:pPr>
              <w:spacing w:after="6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Date Referred to Cmte</w:t>
            </w:r>
          </w:p>
        </w:tc>
        <w:tc>
          <w:tcPr>
            <w:tcW w:w="1530" w:type="dxa"/>
          </w:tcPr>
          <w:p w14:paraId="32697E7A" w14:textId="77777777" w:rsidR="00DC3E7A" w:rsidRDefault="00DC3E7A" w:rsidP="00DD1E1E">
            <w:pPr>
              <w:spacing w:after="6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Last Amended</w:t>
            </w:r>
          </w:p>
        </w:tc>
        <w:tc>
          <w:tcPr>
            <w:tcW w:w="4248" w:type="dxa"/>
          </w:tcPr>
          <w:p w14:paraId="1425DC8C" w14:textId="77777777" w:rsidR="00DC3E7A" w:rsidRDefault="00DC3E7A" w:rsidP="00DD1E1E">
            <w:pPr>
              <w:spacing w:after="60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Notes</w:t>
            </w:r>
          </w:p>
        </w:tc>
      </w:tr>
      <w:tr w:rsidR="00DC3E7A" w14:paraId="66B32CB0" w14:textId="77777777" w:rsidTr="00DD1E1E">
        <w:tc>
          <w:tcPr>
            <w:tcW w:w="1008" w:type="dxa"/>
          </w:tcPr>
          <w:p w14:paraId="62F2FD03" w14:textId="218AEA3F" w:rsidR="00DC3E7A" w:rsidRDefault="00DC3E7A" w:rsidP="00DD1E1E">
            <w:pPr>
              <w:spacing w:after="60"/>
            </w:pPr>
            <w:hyperlink r:id="rId15" w:history="1">
              <w:r w:rsidRPr="00DC3E7A">
                <w:rPr>
                  <w:rStyle w:val="Hyperlink"/>
                </w:rPr>
                <w:t>SB-234</w:t>
              </w:r>
            </w:hyperlink>
          </w:p>
        </w:tc>
        <w:tc>
          <w:tcPr>
            <w:tcW w:w="4770" w:type="dxa"/>
          </w:tcPr>
          <w:p w14:paraId="1EE13CF9" w14:textId="604F5407" w:rsidR="00DC3E7A" w:rsidRDefault="00DC3E7A" w:rsidP="00DD1E1E">
            <w:pPr>
              <w:spacing w:after="60"/>
              <w:rPr>
                <w:rFonts w:ascii="Verdana" w:eastAsia="Verdana" w:hAnsi="Verdana" w:cs="Verdana"/>
                <w:sz w:val="17"/>
                <w:szCs w:val="17"/>
                <w:highlight w:val="white"/>
              </w:rPr>
            </w:pPr>
            <w:r>
              <w:rPr>
                <w:rFonts w:ascii="Verdana" w:hAnsi="Verdana"/>
                <w:color w:val="333333"/>
                <w:sz w:val="17"/>
                <w:szCs w:val="17"/>
                <w:shd w:val="clear" w:color="auto" w:fill="FFFFFF"/>
              </w:rPr>
              <w:t>Transition Aged Youth Housing Program.</w:t>
            </w:r>
          </w:p>
        </w:tc>
        <w:tc>
          <w:tcPr>
            <w:tcW w:w="2340" w:type="dxa"/>
          </w:tcPr>
          <w:p w14:paraId="41ECF0FA" w14:textId="3466D474" w:rsidR="00DC3E7A" w:rsidRDefault="00DC3E7A" w:rsidP="00DD1E1E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01/28/21</w:t>
            </w:r>
          </w:p>
        </w:tc>
        <w:tc>
          <w:tcPr>
            <w:tcW w:w="1530" w:type="dxa"/>
          </w:tcPr>
          <w:p w14:paraId="39E57C77" w14:textId="55BF662B" w:rsidR="00DC3E7A" w:rsidRDefault="00DC3E7A" w:rsidP="00DD1E1E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>01/19/21</w:t>
            </w:r>
          </w:p>
        </w:tc>
        <w:tc>
          <w:tcPr>
            <w:tcW w:w="4248" w:type="dxa"/>
          </w:tcPr>
          <w:p w14:paraId="33E4AC4F" w14:textId="77777777" w:rsidR="00DC3E7A" w:rsidRDefault="00DC3E7A" w:rsidP="00DD1E1E">
            <w:pPr>
              <w:spacing w:after="60"/>
              <w:rPr>
                <w:rFonts w:ascii="Verdana" w:eastAsia="Verdana" w:hAnsi="Verdana" w:cs="Verdana"/>
                <w:sz w:val="17"/>
                <w:szCs w:val="17"/>
                <w:highlight w:val="white"/>
              </w:rPr>
            </w:pPr>
          </w:p>
        </w:tc>
      </w:tr>
    </w:tbl>
    <w:p w14:paraId="02C63B8D" w14:textId="77777777" w:rsidR="00DC3E7A" w:rsidRDefault="00DC3E7A" w:rsidP="00DC3E7A">
      <w:pPr>
        <w:spacing w:before="120" w:after="120"/>
        <w:rPr>
          <w:rFonts w:cs="Calibri"/>
          <w:b/>
          <w:u w:val="single"/>
        </w:rPr>
      </w:pPr>
    </w:p>
    <w:p w14:paraId="1F1E8762" w14:textId="77777777" w:rsidR="00DC3E7A" w:rsidRDefault="00DC3E7A">
      <w:pPr>
        <w:spacing w:before="120" w:after="120"/>
        <w:rPr>
          <w:rFonts w:cs="Calibri"/>
          <w:b/>
          <w:u w:val="single"/>
        </w:rPr>
      </w:pPr>
    </w:p>
    <w:sectPr w:rsidR="00DC3E7A">
      <w:headerReference w:type="default" r:id="rId16"/>
      <w:headerReference w:type="first" r:id="rId17"/>
      <w:footerReference w:type="first" r:id="rId18"/>
      <w:pgSz w:w="15840" w:h="12240" w:orient="landscape"/>
      <w:pgMar w:top="1440" w:right="1080" w:bottom="1440" w:left="1080" w:header="720" w:footer="54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803B3" w14:textId="77777777" w:rsidR="00DC4619" w:rsidRDefault="00DC4619">
      <w:r>
        <w:separator/>
      </w:r>
    </w:p>
  </w:endnote>
  <w:endnote w:type="continuationSeparator" w:id="0">
    <w:p w14:paraId="366D9739" w14:textId="77777777" w:rsidR="00DC4619" w:rsidRDefault="00DC4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29F44" w14:textId="77777777" w:rsidR="00364047" w:rsidRDefault="00AD0F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cs="Calibri"/>
        <w:color w:val="000000"/>
      </w:rPr>
    </w:pPr>
    <w:r>
      <w:rPr>
        <w:rFonts w:cs="Calibri"/>
        <w:color w:val="000000"/>
      </w:rPr>
      <w:tab/>
      <w:t xml:space="preserve">Last Updated: </w:t>
    </w:r>
    <w:r>
      <w:t>01/18/21</w:t>
    </w:r>
  </w:p>
  <w:p w14:paraId="58E4B411" w14:textId="77777777" w:rsidR="00364047" w:rsidRDefault="003640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11385"/>
      </w:tabs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43E74" w14:textId="77777777" w:rsidR="00DC4619" w:rsidRDefault="00DC4619">
      <w:r>
        <w:separator/>
      </w:r>
    </w:p>
  </w:footnote>
  <w:footnote w:type="continuationSeparator" w:id="0">
    <w:p w14:paraId="16034AAE" w14:textId="77777777" w:rsidR="00DC4619" w:rsidRDefault="00DC4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F15AC" w14:textId="77777777" w:rsidR="00364047" w:rsidRDefault="00AD0F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cs="Calibri"/>
        <w:color w:val="000000"/>
      </w:rPr>
    </w:pPr>
    <w:r>
      <w:t>2021-2022 Session</w:t>
    </w:r>
  </w:p>
  <w:p w14:paraId="327F4A04" w14:textId="77777777" w:rsidR="00364047" w:rsidRDefault="003640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E195C" w14:textId="77777777" w:rsidR="00364047" w:rsidRDefault="00AD0F37">
    <w:pPr>
      <w:jc w:val="right"/>
    </w:pPr>
    <w:r>
      <w:t>2021-2022 Session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047"/>
    <w:rsid w:val="00155682"/>
    <w:rsid w:val="001C6DE7"/>
    <w:rsid w:val="001F1F01"/>
    <w:rsid w:val="00364047"/>
    <w:rsid w:val="00513B43"/>
    <w:rsid w:val="005D087F"/>
    <w:rsid w:val="005F521A"/>
    <w:rsid w:val="00637616"/>
    <w:rsid w:val="007E7CC3"/>
    <w:rsid w:val="008525C4"/>
    <w:rsid w:val="0097122F"/>
    <w:rsid w:val="00AD0F37"/>
    <w:rsid w:val="00D1537F"/>
    <w:rsid w:val="00DC3E7A"/>
    <w:rsid w:val="00DC4619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500B8"/>
  <w15:docId w15:val="{BF3AC9C8-BD52-4609-BEEC-538FAD27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54C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F554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B47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75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47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755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24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44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5C7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4C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4C22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4C22"/>
    <w:rPr>
      <w:vertAlign w:val="superscript"/>
    </w:rPr>
  </w:style>
  <w:style w:type="character" w:styleId="Strong">
    <w:name w:val="Strong"/>
    <w:basedOn w:val="DefaultParagraphFont"/>
    <w:uiPriority w:val="22"/>
    <w:qFormat/>
    <w:rsid w:val="000E4C2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D7E74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nfo.legislature.ca.gov/faces/billTextClient.xhtml?bill_id=202120220AB214" TargetMode="External"/><Relationship Id="rId13" Type="http://schemas.openxmlformats.org/officeDocument/2006/relationships/hyperlink" Target="http://leginfo.legislature.ca.gov/faces/billTextClient.xhtml?bill_id=202120220SB106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leginfo.legislature.ca.gov/faces/billTextClient.xhtml?bill_id=202120220AB226" TargetMode="External"/><Relationship Id="rId12" Type="http://schemas.openxmlformats.org/officeDocument/2006/relationships/hyperlink" Target="http://leginfo.legislature.ca.gov/faces/billNavClient.xhtml?bill_id=202120220SB5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leginfo.legislature.ca.gov/faces/billNavClient.xhtml?bill_id=202120220AB71&amp;firstNav=track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eginfo.legislature.ca.gov/faces/billTextClient.xhtml?bill_id=202120220SB234" TargetMode="External"/><Relationship Id="rId10" Type="http://schemas.openxmlformats.org/officeDocument/2006/relationships/hyperlink" Target="http://leginfo.legislature.ca.gov/faces/billTextClient.xhtml?bill_id=202120220AB258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ginfo.legislature.ca.gov/faces/billTextClient.xhtml?bill_id=202120220AB215" TargetMode="External"/><Relationship Id="rId14" Type="http://schemas.openxmlformats.org/officeDocument/2006/relationships/hyperlink" Target="http://leginfo.legislature.ca.gov/faces/billNavClient.xhtml?bill_id=202120220SB1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YzvovJh9hK3atjYa331mHKKjbQ==">AMUW2mU+5ESwwvSdqZZR/9aJHkcGmwJnze1LgaSSWo1tVEJZD9dxeJzQ3ocpxBzvP6mN/GVFfILORh2KoEDiIaMU9KEu8iD/egjCDaDTHt0bdCacm0cu31E=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Camp</dc:creator>
  <cp:lastModifiedBy>Kelly Camp</cp:lastModifiedBy>
  <cp:revision>13</cp:revision>
  <dcterms:created xsi:type="dcterms:W3CDTF">2019-12-30T19:26:00Z</dcterms:created>
  <dcterms:modified xsi:type="dcterms:W3CDTF">2021-02-07T03:06:00Z</dcterms:modified>
</cp:coreProperties>
</file>